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A6FD" w14:textId="77777777" w:rsidR="004A583C" w:rsidRPr="004A583C" w:rsidRDefault="004A583C" w:rsidP="004A583C">
      <w:pPr>
        <w:rPr>
          <w:b/>
          <w:i/>
          <w:sz w:val="28"/>
          <w:szCs w:val="28"/>
        </w:rPr>
      </w:pPr>
      <w:r w:rsidRPr="004A583C">
        <w:rPr>
          <w:b/>
          <w:i/>
          <w:sz w:val="28"/>
          <w:szCs w:val="28"/>
        </w:rPr>
        <w:t xml:space="preserve">Algemene Voorwaarden  Parkeergarage Atrium Parking BV </w:t>
      </w:r>
    </w:p>
    <w:p w14:paraId="7DFDF851" w14:textId="66C07664" w:rsidR="004A583C" w:rsidRPr="003D23DC" w:rsidRDefault="004A583C" w:rsidP="003D23DC">
      <w:pPr>
        <w:rPr>
          <w:sz w:val="24"/>
          <w:szCs w:val="24"/>
        </w:rPr>
      </w:pPr>
      <w:r w:rsidRPr="004A583C">
        <w:rPr>
          <w:sz w:val="24"/>
          <w:szCs w:val="24"/>
        </w:rPr>
        <w:t xml:space="preserve">De toegang tot de Parkeergarage en het aangrenzende buitenterrein wordt uitsluitend verleend onder toepassing van de navolgende Voorwaarden. Deze Voorwaarden  zijn gedeponeerd bij de Kamer van Koophandel onder nummer </w:t>
      </w:r>
      <w:r w:rsidR="003D23DC" w:rsidRPr="003D23DC">
        <w:rPr>
          <w:rFonts w:asciiTheme="minorHAnsi" w:hAnsiTheme="minorHAnsi" w:cstheme="minorHAnsi"/>
          <w:sz w:val="24"/>
          <w:szCs w:val="24"/>
        </w:rPr>
        <w:t>14068180</w:t>
      </w:r>
      <w:r w:rsidR="003D23DC">
        <w:rPr>
          <w:rFonts w:asciiTheme="minorHAnsi" w:hAnsiTheme="minorHAnsi" w:cstheme="minorHAnsi"/>
          <w:sz w:val="24"/>
          <w:szCs w:val="24"/>
        </w:rPr>
        <w:t>.</w:t>
      </w:r>
    </w:p>
    <w:p w14:paraId="132C4958" w14:textId="77777777" w:rsidR="004A583C" w:rsidRPr="004A583C" w:rsidRDefault="004A583C" w:rsidP="004A583C">
      <w:pPr>
        <w:rPr>
          <w:sz w:val="24"/>
          <w:szCs w:val="24"/>
        </w:rPr>
      </w:pPr>
    </w:p>
    <w:p w14:paraId="250669A5" w14:textId="77777777" w:rsidR="004A583C" w:rsidRPr="004A583C" w:rsidRDefault="004A583C" w:rsidP="004A583C">
      <w:pPr>
        <w:rPr>
          <w:sz w:val="24"/>
          <w:szCs w:val="24"/>
          <w:u w:val="single"/>
        </w:rPr>
      </w:pPr>
      <w:r w:rsidRPr="004A583C">
        <w:rPr>
          <w:sz w:val="24"/>
          <w:szCs w:val="24"/>
          <w:u w:val="single"/>
        </w:rPr>
        <w:t xml:space="preserve">Definities </w:t>
      </w:r>
    </w:p>
    <w:p w14:paraId="020FAD05" w14:textId="77777777" w:rsidR="004A583C" w:rsidRPr="004A583C" w:rsidRDefault="004A583C" w:rsidP="004A583C">
      <w:pPr>
        <w:autoSpaceDE w:val="0"/>
        <w:autoSpaceDN w:val="0"/>
        <w:adjustRightInd w:val="0"/>
        <w:spacing w:line="240" w:lineRule="auto"/>
        <w:rPr>
          <w:rFonts w:cs="Arial"/>
          <w:b/>
          <w:bCs/>
          <w:sz w:val="24"/>
          <w:szCs w:val="24"/>
        </w:rPr>
      </w:pPr>
    </w:p>
    <w:p w14:paraId="2E6D56A2" w14:textId="77777777" w:rsidR="004A583C" w:rsidRPr="004A583C" w:rsidRDefault="004A583C" w:rsidP="004A583C">
      <w:pPr>
        <w:autoSpaceDE w:val="0"/>
        <w:autoSpaceDN w:val="0"/>
        <w:adjustRightInd w:val="0"/>
        <w:spacing w:line="240" w:lineRule="auto"/>
        <w:rPr>
          <w:rFonts w:cs="Arial"/>
          <w:i/>
          <w:iCs/>
          <w:sz w:val="24"/>
          <w:szCs w:val="24"/>
        </w:rPr>
      </w:pPr>
      <w:r w:rsidRPr="004A583C">
        <w:rPr>
          <w:rFonts w:cs="Arial"/>
          <w:b/>
          <w:bCs/>
          <w:sz w:val="24"/>
          <w:szCs w:val="24"/>
        </w:rPr>
        <w:t xml:space="preserve">Parkeergarage </w:t>
      </w:r>
      <w:r w:rsidRPr="004A583C">
        <w:rPr>
          <w:rFonts w:cs="Arial"/>
          <w:i/>
          <w:iCs/>
          <w:sz w:val="24"/>
          <w:szCs w:val="24"/>
        </w:rPr>
        <w:t>(Henri Dunantstraat 5 te Heerlen):</w:t>
      </w:r>
    </w:p>
    <w:p w14:paraId="33A15913" w14:textId="77777777" w:rsidR="004A583C" w:rsidRPr="004A583C" w:rsidRDefault="004A583C" w:rsidP="004A583C">
      <w:pPr>
        <w:autoSpaceDE w:val="0"/>
        <w:autoSpaceDN w:val="0"/>
        <w:adjustRightInd w:val="0"/>
        <w:spacing w:line="240" w:lineRule="auto"/>
        <w:rPr>
          <w:rFonts w:cs="Arial"/>
          <w:bCs/>
          <w:sz w:val="24"/>
          <w:szCs w:val="24"/>
        </w:rPr>
      </w:pPr>
      <w:r w:rsidRPr="004A583C">
        <w:rPr>
          <w:rFonts w:cs="Arial"/>
          <w:bCs/>
          <w:sz w:val="24"/>
          <w:szCs w:val="24"/>
        </w:rPr>
        <w:t>De Parkeergarage welke is bedoeld voor het parkeren van motorvoertuigen, met bijbehorende terreinen.</w:t>
      </w:r>
    </w:p>
    <w:p w14:paraId="4FE2FEAD" w14:textId="77777777" w:rsidR="004A583C" w:rsidRPr="004A583C" w:rsidRDefault="004A583C" w:rsidP="004A583C">
      <w:pPr>
        <w:autoSpaceDE w:val="0"/>
        <w:autoSpaceDN w:val="0"/>
        <w:adjustRightInd w:val="0"/>
        <w:spacing w:line="240" w:lineRule="auto"/>
        <w:rPr>
          <w:b/>
          <w:sz w:val="24"/>
          <w:szCs w:val="24"/>
        </w:rPr>
      </w:pPr>
    </w:p>
    <w:p w14:paraId="52510558" w14:textId="77777777" w:rsidR="004A583C" w:rsidRPr="004A583C" w:rsidRDefault="004A583C" w:rsidP="00457676">
      <w:pPr>
        <w:autoSpaceDE w:val="0"/>
        <w:autoSpaceDN w:val="0"/>
        <w:adjustRightInd w:val="0"/>
        <w:spacing w:line="240" w:lineRule="auto"/>
        <w:ind w:right="-1930"/>
        <w:rPr>
          <w:rFonts w:cs="Arial"/>
          <w:b/>
          <w:sz w:val="24"/>
          <w:szCs w:val="24"/>
        </w:rPr>
      </w:pPr>
      <w:r w:rsidRPr="004A583C">
        <w:rPr>
          <w:rFonts w:cs="Arial"/>
          <w:b/>
          <w:sz w:val="24"/>
          <w:szCs w:val="24"/>
        </w:rPr>
        <w:t>Parkeerder :</w:t>
      </w:r>
    </w:p>
    <w:p w14:paraId="0946DA49" w14:textId="77777777" w:rsidR="004A583C" w:rsidRPr="004A583C" w:rsidRDefault="004A583C" w:rsidP="00457676">
      <w:pPr>
        <w:autoSpaceDE w:val="0"/>
        <w:autoSpaceDN w:val="0"/>
        <w:adjustRightInd w:val="0"/>
        <w:spacing w:line="240" w:lineRule="auto"/>
        <w:ind w:right="-1930"/>
        <w:rPr>
          <w:sz w:val="24"/>
          <w:szCs w:val="24"/>
        </w:rPr>
      </w:pPr>
      <w:r w:rsidRPr="004A583C">
        <w:rPr>
          <w:rFonts w:cs="Arial"/>
          <w:sz w:val="24"/>
          <w:szCs w:val="24"/>
        </w:rPr>
        <w:t xml:space="preserve">De eigenaar, </w:t>
      </w:r>
      <w:r w:rsidRPr="004A583C">
        <w:rPr>
          <w:sz w:val="24"/>
          <w:szCs w:val="24"/>
        </w:rPr>
        <w:t xml:space="preserve">gebruiker, kentekenhouder, Abonnementhouder en inzittende van een motorvoertuig die dat motorvoertuig in of op de Parkeergarage brengt of heeft gebracht en/ of zich toegang tot de Parkeergarage verschaft, dan wel hiertoe gerechtigd is op basis van een abonnement. </w:t>
      </w:r>
    </w:p>
    <w:p w14:paraId="7E30E9C6" w14:textId="77777777" w:rsidR="004A583C" w:rsidRPr="004A583C" w:rsidRDefault="004A583C" w:rsidP="00457676">
      <w:pPr>
        <w:autoSpaceDE w:val="0"/>
        <w:autoSpaceDN w:val="0"/>
        <w:adjustRightInd w:val="0"/>
        <w:spacing w:line="240" w:lineRule="auto"/>
        <w:ind w:right="-1930"/>
        <w:rPr>
          <w:sz w:val="24"/>
          <w:szCs w:val="24"/>
        </w:rPr>
      </w:pPr>
    </w:p>
    <w:p w14:paraId="3585472B" w14:textId="77777777" w:rsidR="004A583C" w:rsidRPr="004A583C" w:rsidRDefault="004A583C" w:rsidP="00457676">
      <w:pPr>
        <w:autoSpaceDE w:val="0"/>
        <w:autoSpaceDN w:val="0"/>
        <w:adjustRightInd w:val="0"/>
        <w:spacing w:line="240" w:lineRule="auto"/>
        <w:ind w:right="-1930"/>
        <w:rPr>
          <w:b/>
          <w:sz w:val="24"/>
          <w:szCs w:val="24"/>
        </w:rPr>
      </w:pPr>
      <w:r w:rsidRPr="004A583C">
        <w:rPr>
          <w:b/>
          <w:sz w:val="24"/>
          <w:szCs w:val="24"/>
        </w:rPr>
        <w:t>Abonnementhouder:</w:t>
      </w:r>
    </w:p>
    <w:p w14:paraId="5508085F" w14:textId="77777777" w:rsidR="004A583C" w:rsidRPr="004A583C" w:rsidRDefault="004A583C" w:rsidP="00457676">
      <w:pPr>
        <w:autoSpaceDE w:val="0"/>
        <w:autoSpaceDN w:val="0"/>
        <w:adjustRightInd w:val="0"/>
        <w:spacing w:line="240" w:lineRule="auto"/>
        <w:ind w:right="-1930"/>
        <w:rPr>
          <w:sz w:val="24"/>
          <w:szCs w:val="24"/>
        </w:rPr>
      </w:pPr>
      <w:r w:rsidRPr="004A583C">
        <w:rPr>
          <w:sz w:val="24"/>
          <w:szCs w:val="24"/>
        </w:rPr>
        <w:t xml:space="preserve">De houder van een abonnement. </w:t>
      </w:r>
    </w:p>
    <w:p w14:paraId="303616DB" w14:textId="77777777" w:rsidR="004A583C" w:rsidRPr="004A583C" w:rsidRDefault="004A583C" w:rsidP="00457676">
      <w:pPr>
        <w:autoSpaceDE w:val="0"/>
        <w:autoSpaceDN w:val="0"/>
        <w:adjustRightInd w:val="0"/>
        <w:spacing w:line="240" w:lineRule="auto"/>
        <w:ind w:right="-1930"/>
        <w:rPr>
          <w:rFonts w:cs="Arial"/>
          <w:sz w:val="24"/>
          <w:szCs w:val="24"/>
        </w:rPr>
      </w:pPr>
    </w:p>
    <w:p w14:paraId="26178A14" w14:textId="77777777" w:rsidR="004A583C" w:rsidRPr="004A583C" w:rsidRDefault="004A583C" w:rsidP="00457676">
      <w:pPr>
        <w:autoSpaceDE w:val="0"/>
        <w:autoSpaceDN w:val="0"/>
        <w:adjustRightInd w:val="0"/>
        <w:spacing w:line="240" w:lineRule="auto"/>
        <w:ind w:right="-1930"/>
        <w:rPr>
          <w:rFonts w:cs="Arial"/>
          <w:b/>
          <w:sz w:val="24"/>
          <w:szCs w:val="24"/>
        </w:rPr>
      </w:pPr>
      <w:r w:rsidRPr="004A583C">
        <w:rPr>
          <w:rFonts w:cs="Arial"/>
          <w:b/>
          <w:sz w:val="24"/>
          <w:szCs w:val="24"/>
        </w:rPr>
        <w:t>Parkeergeld :</w:t>
      </w:r>
    </w:p>
    <w:p w14:paraId="7018F5C8"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Het bedrag dat de Parkeerder </w:t>
      </w:r>
      <w:r w:rsidRPr="004A583C">
        <w:rPr>
          <w:sz w:val="24"/>
          <w:szCs w:val="24"/>
        </w:rPr>
        <w:t>verschuldigd is voor het gebruik van de parkeergarage.</w:t>
      </w:r>
    </w:p>
    <w:p w14:paraId="0899F5AB" w14:textId="77777777" w:rsidR="004A583C" w:rsidRPr="004A583C" w:rsidRDefault="004A583C" w:rsidP="00457676">
      <w:pPr>
        <w:autoSpaceDE w:val="0"/>
        <w:autoSpaceDN w:val="0"/>
        <w:adjustRightInd w:val="0"/>
        <w:spacing w:line="240" w:lineRule="auto"/>
        <w:ind w:right="-1930"/>
        <w:rPr>
          <w:sz w:val="24"/>
          <w:szCs w:val="24"/>
        </w:rPr>
      </w:pPr>
    </w:p>
    <w:p w14:paraId="157245EA"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Parkeerperiode :</w:t>
      </w:r>
    </w:p>
    <w:p w14:paraId="5BF0DC9A"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De periode waarin het motorvoertuig van Parkeerder staat geparkeerd in de parkeergarage, zijnde de periode gelegen tussen het moment van in- en uitrijden van het motorvoertuig.</w:t>
      </w:r>
    </w:p>
    <w:p w14:paraId="424BDB6F" w14:textId="77777777" w:rsidR="004A583C" w:rsidRPr="004A583C" w:rsidRDefault="004A583C" w:rsidP="00457676">
      <w:pPr>
        <w:autoSpaceDE w:val="0"/>
        <w:autoSpaceDN w:val="0"/>
        <w:adjustRightInd w:val="0"/>
        <w:spacing w:line="240" w:lineRule="auto"/>
        <w:ind w:right="-1930"/>
        <w:rPr>
          <w:rFonts w:cs="Arial"/>
          <w:sz w:val="24"/>
          <w:szCs w:val="24"/>
        </w:rPr>
      </w:pPr>
    </w:p>
    <w:p w14:paraId="732E02D8" w14:textId="77777777" w:rsidR="004A583C" w:rsidRPr="004A583C" w:rsidRDefault="004A583C" w:rsidP="00457676">
      <w:pPr>
        <w:autoSpaceDE w:val="0"/>
        <w:autoSpaceDN w:val="0"/>
        <w:adjustRightInd w:val="0"/>
        <w:spacing w:line="240" w:lineRule="auto"/>
        <w:ind w:right="-1930"/>
        <w:rPr>
          <w:rFonts w:cs="Arial"/>
          <w:b/>
          <w:bCs/>
          <w:sz w:val="24"/>
          <w:szCs w:val="24"/>
        </w:rPr>
      </w:pPr>
      <w:proofErr w:type="spellStart"/>
      <w:r w:rsidRPr="004A583C">
        <w:rPr>
          <w:rFonts w:cs="Arial"/>
          <w:b/>
          <w:bCs/>
          <w:sz w:val="24"/>
          <w:szCs w:val="24"/>
        </w:rPr>
        <w:t>ParkBase</w:t>
      </w:r>
      <w:proofErr w:type="spellEnd"/>
      <w:r w:rsidRPr="004A583C">
        <w:rPr>
          <w:rFonts w:cs="Arial"/>
          <w:b/>
          <w:bCs/>
          <w:sz w:val="24"/>
          <w:szCs w:val="24"/>
        </w:rPr>
        <w:t xml:space="preserve"> :</w:t>
      </w:r>
    </w:p>
    <w:p w14:paraId="47300A49" w14:textId="1032E124" w:rsidR="004A583C" w:rsidRPr="004A583C" w:rsidRDefault="004A583C" w:rsidP="00457676">
      <w:pPr>
        <w:autoSpaceDE w:val="0"/>
        <w:autoSpaceDN w:val="0"/>
        <w:adjustRightInd w:val="0"/>
        <w:spacing w:line="240" w:lineRule="auto"/>
        <w:ind w:right="-1930"/>
        <w:rPr>
          <w:rFonts w:cs="Arial"/>
          <w:sz w:val="24"/>
          <w:szCs w:val="24"/>
        </w:rPr>
      </w:pPr>
      <w:proofErr w:type="spellStart"/>
      <w:r w:rsidRPr="004A583C">
        <w:rPr>
          <w:rFonts w:cs="Arial"/>
          <w:sz w:val="24"/>
          <w:szCs w:val="24"/>
        </w:rPr>
        <w:t>ParkBase</w:t>
      </w:r>
      <w:proofErr w:type="spellEnd"/>
      <w:r w:rsidRPr="004A583C">
        <w:rPr>
          <w:rFonts w:cs="Arial"/>
          <w:sz w:val="24"/>
          <w:szCs w:val="24"/>
        </w:rPr>
        <w:t xml:space="preserve"> is het systeem dat wordt gebruikt voor toegangscontrole,</w:t>
      </w:r>
      <w:r>
        <w:rPr>
          <w:rFonts w:cs="Arial"/>
          <w:sz w:val="24"/>
          <w:szCs w:val="24"/>
        </w:rPr>
        <w:t xml:space="preserve"> </w:t>
      </w:r>
      <w:r w:rsidRPr="004A583C">
        <w:rPr>
          <w:rFonts w:cs="Arial"/>
          <w:sz w:val="24"/>
          <w:szCs w:val="24"/>
        </w:rPr>
        <w:t>betalingshandelingen, uitrijcontrole en het leveren van management en overige informatie met betrekking tot de parkeergarage.</w:t>
      </w:r>
    </w:p>
    <w:p w14:paraId="19076910" w14:textId="77777777" w:rsidR="004A583C" w:rsidRPr="004A583C" w:rsidRDefault="004A583C" w:rsidP="00457676">
      <w:pPr>
        <w:autoSpaceDE w:val="0"/>
        <w:autoSpaceDN w:val="0"/>
        <w:adjustRightInd w:val="0"/>
        <w:spacing w:line="240" w:lineRule="auto"/>
        <w:ind w:right="-1930"/>
        <w:rPr>
          <w:sz w:val="24"/>
          <w:szCs w:val="24"/>
        </w:rPr>
      </w:pPr>
    </w:p>
    <w:p w14:paraId="4C565CC9"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Toegangsbewijs :</w:t>
      </w:r>
    </w:p>
    <w:p w14:paraId="283259EC" w14:textId="77777777" w:rsidR="004A583C" w:rsidRPr="004A583C" w:rsidRDefault="004A583C" w:rsidP="00457676">
      <w:pPr>
        <w:autoSpaceDE w:val="0"/>
        <w:autoSpaceDN w:val="0"/>
        <w:adjustRightInd w:val="0"/>
        <w:spacing w:line="240" w:lineRule="auto"/>
        <w:ind w:right="-1930"/>
        <w:rPr>
          <w:rFonts w:cs="Arial"/>
          <w:bCs/>
          <w:sz w:val="24"/>
          <w:szCs w:val="24"/>
        </w:rPr>
      </w:pPr>
      <w:r w:rsidRPr="004A583C">
        <w:rPr>
          <w:rFonts w:cs="Arial"/>
          <w:bCs/>
          <w:sz w:val="24"/>
          <w:szCs w:val="24"/>
        </w:rPr>
        <w:t>Het door Atrium parking BV aangewezen middel, zoals een parkeerkaart, dat Parkeerder  toegang biedt tot de Parkeergarage en aan de hand waarvan Atrium parking BV het tijdstip van in- en uitrijden van de Parkeergarage kan vaststellen.</w:t>
      </w:r>
    </w:p>
    <w:p w14:paraId="2EB0707A"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41D7C592"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Voorwaarden :</w:t>
      </w:r>
    </w:p>
    <w:p w14:paraId="3EB82079" w14:textId="77777777" w:rsid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De onderhavige algemene Voorwaarden , behorende bij een abonnement.</w:t>
      </w:r>
    </w:p>
    <w:p w14:paraId="70A1532E" w14:textId="77777777" w:rsidR="004A583C" w:rsidRDefault="004A583C" w:rsidP="00457676">
      <w:pPr>
        <w:autoSpaceDE w:val="0"/>
        <w:autoSpaceDN w:val="0"/>
        <w:adjustRightInd w:val="0"/>
        <w:spacing w:line="240" w:lineRule="auto"/>
        <w:ind w:right="-1930"/>
        <w:rPr>
          <w:rFonts w:cs="Arial"/>
          <w:sz w:val="24"/>
          <w:szCs w:val="24"/>
        </w:rPr>
      </w:pPr>
    </w:p>
    <w:p w14:paraId="0E41B8AF" w14:textId="7E933691"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b/>
          <w:bCs/>
          <w:sz w:val="24"/>
          <w:szCs w:val="24"/>
        </w:rPr>
        <w:t xml:space="preserve">Artikel 2 Toepasselijkheid Voorwaarden </w:t>
      </w:r>
    </w:p>
    <w:p w14:paraId="0A56C44E" w14:textId="77777777" w:rsidR="004A583C" w:rsidRPr="004A583C" w:rsidRDefault="004A583C" w:rsidP="00457676">
      <w:pPr>
        <w:autoSpaceDE w:val="0"/>
        <w:autoSpaceDN w:val="0"/>
        <w:adjustRightInd w:val="0"/>
        <w:spacing w:line="240" w:lineRule="auto"/>
        <w:ind w:right="-1930"/>
        <w:rPr>
          <w:rFonts w:cs="Arial"/>
          <w:sz w:val="22"/>
          <w:szCs w:val="22"/>
        </w:rPr>
      </w:pPr>
      <w:r w:rsidRPr="004A583C">
        <w:rPr>
          <w:rFonts w:cs="Arial"/>
          <w:sz w:val="24"/>
          <w:szCs w:val="24"/>
        </w:rPr>
        <w:t xml:space="preserve">2.1. Deze Voorwaarden  zijn van toepassing op iedere gebruiker van de parkeergarage. De toegang tot de Parkeergarage  wordt uitsluitend verleend onder toepassing van deze </w:t>
      </w:r>
      <w:r w:rsidRPr="004A583C">
        <w:rPr>
          <w:rFonts w:cs="Arial"/>
          <w:sz w:val="24"/>
          <w:szCs w:val="24"/>
        </w:rPr>
        <w:lastRenderedPageBreak/>
        <w:t>Voorwaarden .</w:t>
      </w:r>
      <w:r w:rsidRPr="004A583C">
        <w:rPr>
          <w:szCs w:val="24"/>
        </w:rPr>
        <w:t xml:space="preserve"> </w:t>
      </w:r>
      <w:r w:rsidRPr="004A583C">
        <w:rPr>
          <w:sz w:val="24"/>
          <w:szCs w:val="24"/>
        </w:rPr>
        <w:t>De (eventuele) algemene Voorwaarden  van de Parkeerder worden uitdrukkelijk afgewezen.</w:t>
      </w:r>
    </w:p>
    <w:p w14:paraId="3DB596B0" w14:textId="77777777" w:rsidR="004A583C" w:rsidRPr="004A583C" w:rsidRDefault="004A583C" w:rsidP="00457676">
      <w:pPr>
        <w:autoSpaceDE w:val="0"/>
        <w:autoSpaceDN w:val="0"/>
        <w:adjustRightInd w:val="0"/>
        <w:spacing w:line="240" w:lineRule="auto"/>
        <w:ind w:right="-1930"/>
        <w:rPr>
          <w:rFonts w:cs="Arial"/>
          <w:sz w:val="24"/>
          <w:szCs w:val="24"/>
        </w:rPr>
      </w:pPr>
    </w:p>
    <w:p w14:paraId="7A62BA2C"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2.2. Deze Voorwaarden  gelden vanaf 1 januari 2021 en vervangen alle voorafgaande algemene Voorwaarden met betrekking tot de Parkeergarage Atrium Parking BV. </w:t>
      </w:r>
    </w:p>
    <w:p w14:paraId="388D1AD4" w14:textId="77777777" w:rsidR="004A583C" w:rsidRPr="004A583C" w:rsidRDefault="004A583C" w:rsidP="00457676">
      <w:pPr>
        <w:autoSpaceDE w:val="0"/>
        <w:autoSpaceDN w:val="0"/>
        <w:adjustRightInd w:val="0"/>
        <w:spacing w:line="240" w:lineRule="auto"/>
        <w:ind w:right="-1930"/>
        <w:rPr>
          <w:rFonts w:cs="Arial"/>
          <w:sz w:val="24"/>
          <w:szCs w:val="24"/>
        </w:rPr>
      </w:pPr>
    </w:p>
    <w:p w14:paraId="184AFFC6"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2.3 </w:t>
      </w:r>
      <w:r w:rsidRPr="004A583C">
        <w:rPr>
          <w:sz w:val="24"/>
          <w:szCs w:val="24"/>
        </w:rPr>
        <w:t>Een eenmalige overeenkomst komt o.a. tot stand door het inrijden in de Parkeergarage. Het feit dat de Parkeerder zich op het tot de Parkeergarage behorende terrein bevindt of heeft bevonden of als ingereden is geregistreerd is voldoende voor het vaststellen van gebruik.</w:t>
      </w:r>
    </w:p>
    <w:p w14:paraId="104310B8" w14:textId="77777777" w:rsidR="004A583C" w:rsidRPr="004A583C" w:rsidRDefault="004A583C" w:rsidP="00457676">
      <w:pPr>
        <w:autoSpaceDE w:val="0"/>
        <w:autoSpaceDN w:val="0"/>
        <w:adjustRightInd w:val="0"/>
        <w:spacing w:line="240" w:lineRule="auto"/>
        <w:ind w:right="-1930"/>
        <w:rPr>
          <w:rFonts w:cs="Arial"/>
          <w:sz w:val="24"/>
          <w:szCs w:val="24"/>
        </w:rPr>
      </w:pPr>
    </w:p>
    <w:p w14:paraId="77E528C0"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2D5939A6"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Artikel 3 Abonnement voor patiënten en bezoekers</w:t>
      </w:r>
    </w:p>
    <w:p w14:paraId="53055E5C"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3.1. Er zijn dagkaarten, weekkaarten en maandabonnementen verkrijgbaar. Indien patiënten en/of bezoekers hiervan gebruik willen maken kunnen zij zich melden bij de parkeerloge in de Parkeergarage op ST niveau. De abonnementhouder rekent het bedrag voor het abonnement bij het afsluiten ervan af in de betaalautomaat. </w:t>
      </w:r>
    </w:p>
    <w:p w14:paraId="1001CD16" w14:textId="77777777" w:rsidR="004A583C" w:rsidRPr="004A583C" w:rsidRDefault="004A583C" w:rsidP="00457676">
      <w:pPr>
        <w:autoSpaceDE w:val="0"/>
        <w:autoSpaceDN w:val="0"/>
        <w:adjustRightInd w:val="0"/>
        <w:spacing w:line="240" w:lineRule="auto"/>
        <w:ind w:right="-1930"/>
        <w:rPr>
          <w:rFonts w:cs="Arial"/>
          <w:sz w:val="24"/>
          <w:szCs w:val="24"/>
        </w:rPr>
      </w:pPr>
    </w:p>
    <w:p w14:paraId="30257A6B" w14:textId="77777777" w:rsidR="004A583C" w:rsidRPr="004A583C" w:rsidRDefault="004A583C" w:rsidP="00457676">
      <w:pPr>
        <w:autoSpaceDE w:val="0"/>
        <w:autoSpaceDN w:val="0"/>
        <w:adjustRightInd w:val="0"/>
        <w:spacing w:line="240" w:lineRule="auto"/>
        <w:ind w:right="-1930"/>
        <w:rPr>
          <w:rFonts w:cs="Arial"/>
          <w:sz w:val="24"/>
          <w:szCs w:val="24"/>
          <w:u w:val="single"/>
        </w:rPr>
      </w:pPr>
      <w:r w:rsidRPr="004A583C">
        <w:rPr>
          <w:rFonts w:cs="Arial"/>
          <w:sz w:val="24"/>
          <w:szCs w:val="24"/>
          <w:u w:val="single"/>
        </w:rPr>
        <w:t xml:space="preserve">Abonnement voor dialyse en oncologie patiënten </w:t>
      </w:r>
    </w:p>
    <w:p w14:paraId="28D621E8"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Dialyse en oncologie patiënten kunnen een gratis 6- maanden abonnement krijgen bij de parkeerloge. Dit abonnement wordt alleen verstrekt op basis van een door de behandeld arts ondertekend formulier. Met dit abonnement kan het motorvoertuig geparkeerd worden op parkeerplaats P3, aan de zijkant van Zuyderland Medisch Centrum Heerlen. </w:t>
      </w:r>
    </w:p>
    <w:p w14:paraId="39DF7C40" w14:textId="77777777" w:rsidR="004A583C" w:rsidRPr="004A583C" w:rsidRDefault="004A583C" w:rsidP="00457676">
      <w:pPr>
        <w:autoSpaceDE w:val="0"/>
        <w:autoSpaceDN w:val="0"/>
        <w:adjustRightInd w:val="0"/>
        <w:spacing w:line="240" w:lineRule="auto"/>
        <w:ind w:right="-1930"/>
        <w:rPr>
          <w:rFonts w:cs="Arial"/>
          <w:sz w:val="24"/>
          <w:szCs w:val="24"/>
        </w:rPr>
      </w:pPr>
    </w:p>
    <w:p w14:paraId="4DAE7B37"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3.2. Intrekking van een abonnement leidt niet tot restitutie van abonnementsgeld.</w:t>
      </w:r>
    </w:p>
    <w:p w14:paraId="39B9D043" w14:textId="77777777" w:rsidR="004A583C" w:rsidRPr="004A583C" w:rsidRDefault="004A583C" w:rsidP="00457676">
      <w:pPr>
        <w:autoSpaceDE w:val="0"/>
        <w:autoSpaceDN w:val="0"/>
        <w:adjustRightInd w:val="0"/>
        <w:spacing w:line="240" w:lineRule="auto"/>
        <w:ind w:right="-1930"/>
        <w:rPr>
          <w:rFonts w:cs="Arial"/>
          <w:sz w:val="24"/>
          <w:szCs w:val="24"/>
        </w:rPr>
      </w:pPr>
    </w:p>
    <w:p w14:paraId="287767AB"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 xml:space="preserve">Artikel 4 Parkeergeld </w:t>
      </w:r>
    </w:p>
    <w:p w14:paraId="07D0CFFC"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4.1. In geval van voorgenomen tariefswijziging zal Atrium parking BV tijdig communiceren over de voorgenomen tariefswijziging. Tariefaanpassing enkel na goedkeuring door Zuyderland M.C.</w:t>
      </w:r>
    </w:p>
    <w:p w14:paraId="70C7A73F" w14:textId="77777777" w:rsidR="004A583C" w:rsidRPr="004A583C" w:rsidRDefault="004A583C" w:rsidP="00457676">
      <w:pPr>
        <w:autoSpaceDE w:val="0"/>
        <w:autoSpaceDN w:val="0"/>
        <w:adjustRightInd w:val="0"/>
        <w:spacing w:line="240" w:lineRule="auto"/>
        <w:ind w:right="-1930"/>
        <w:rPr>
          <w:rFonts w:cs="Arial"/>
          <w:sz w:val="24"/>
          <w:szCs w:val="24"/>
        </w:rPr>
      </w:pPr>
    </w:p>
    <w:p w14:paraId="36681EA3"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4.2. Indien de Parkeergarage door omstandigheden, die aan Atrium parking BV zijn gelegen (zoals onderhoud of evenementen), niet door Abonnementhouders gebruikt kan worden, zal Atrium parking BV een of meerdere alternatieve parkeerlocaties voor de Abonnementhouders aanwijzen. </w:t>
      </w:r>
    </w:p>
    <w:p w14:paraId="76D9E8D0" w14:textId="77777777" w:rsidR="004A583C" w:rsidRDefault="004A583C" w:rsidP="00457676">
      <w:pPr>
        <w:autoSpaceDE w:val="0"/>
        <w:autoSpaceDN w:val="0"/>
        <w:adjustRightInd w:val="0"/>
        <w:spacing w:line="240" w:lineRule="auto"/>
        <w:ind w:right="-1930"/>
        <w:rPr>
          <w:rFonts w:cs="Arial"/>
          <w:sz w:val="24"/>
          <w:szCs w:val="24"/>
        </w:rPr>
      </w:pPr>
    </w:p>
    <w:p w14:paraId="77D58615" w14:textId="6A41BC19"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Artikel 5 Toegang parkeergarage</w:t>
      </w:r>
    </w:p>
    <w:p w14:paraId="5585D0D5"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5.1. Parkeerder is slechts bevoegd om met een motorvoertuig de Parkeergarage te betreden indien Parkeerder  in het bezit is van een geldig Toegangsbewijs dat door Atrium parking BV dan wel door Zuyderland M.C. is verstrekt.</w:t>
      </w:r>
    </w:p>
    <w:p w14:paraId="09A9694D" w14:textId="77777777" w:rsidR="004A583C" w:rsidRPr="004A583C" w:rsidRDefault="004A583C" w:rsidP="00457676">
      <w:pPr>
        <w:autoSpaceDE w:val="0"/>
        <w:autoSpaceDN w:val="0"/>
        <w:adjustRightInd w:val="0"/>
        <w:spacing w:line="240" w:lineRule="auto"/>
        <w:ind w:right="-1930"/>
        <w:rPr>
          <w:rFonts w:cs="Arial"/>
          <w:sz w:val="24"/>
          <w:szCs w:val="24"/>
        </w:rPr>
      </w:pPr>
    </w:p>
    <w:p w14:paraId="4339745B"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5.2. Parkeerder kan uitsluitend in de Parkeergarage in- en uitrijden tijdens de op internet aangegeven openingstijden. </w:t>
      </w:r>
    </w:p>
    <w:p w14:paraId="0E31A88B" w14:textId="77777777" w:rsidR="004A583C" w:rsidRPr="004A583C" w:rsidRDefault="004A583C" w:rsidP="00457676">
      <w:pPr>
        <w:autoSpaceDE w:val="0"/>
        <w:autoSpaceDN w:val="0"/>
        <w:adjustRightInd w:val="0"/>
        <w:spacing w:line="240" w:lineRule="auto"/>
        <w:ind w:right="-1930"/>
        <w:rPr>
          <w:rFonts w:cs="Arial"/>
          <w:sz w:val="24"/>
          <w:szCs w:val="24"/>
        </w:rPr>
      </w:pPr>
    </w:p>
    <w:p w14:paraId="221B9C0A"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5.3. Bij het inrijden van de Parkeergarage moet in alle gevallen het Toegangsbewijs  gebruikt worden, ook als de slagboom al geopend is.</w:t>
      </w:r>
    </w:p>
    <w:p w14:paraId="183DE04F" w14:textId="77777777" w:rsidR="004A583C" w:rsidRPr="004A583C" w:rsidRDefault="004A583C" w:rsidP="00457676">
      <w:pPr>
        <w:autoSpaceDE w:val="0"/>
        <w:autoSpaceDN w:val="0"/>
        <w:adjustRightInd w:val="0"/>
        <w:spacing w:line="240" w:lineRule="auto"/>
        <w:ind w:right="-1930"/>
        <w:rPr>
          <w:rFonts w:cs="Arial"/>
          <w:sz w:val="24"/>
          <w:szCs w:val="24"/>
        </w:rPr>
      </w:pPr>
    </w:p>
    <w:p w14:paraId="18D304C7"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lastRenderedPageBreak/>
        <w:t>5.4. In de Parkeergarage mogen uitsluitend motorvoertuigen zonder aanhanger. De hoogte van de motorvoertuigen mag niet meer bedragen dan 2,05 m. In de Parkeergarage geldt een maximumsnelheid van 5 km/u.</w:t>
      </w:r>
    </w:p>
    <w:p w14:paraId="726B041B" w14:textId="77777777" w:rsidR="004A583C" w:rsidRPr="004A583C" w:rsidRDefault="004A583C" w:rsidP="00457676">
      <w:pPr>
        <w:autoSpaceDE w:val="0"/>
        <w:autoSpaceDN w:val="0"/>
        <w:adjustRightInd w:val="0"/>
        <w:spacing w:line="240" w:lineRule="auto"/>
        <w:ind w:right="-1930"/>
        <w:rPr>
          <w:rFonts w:cs="Arial"/>
          <w:sz w:val="24"/>
          <w:szCs w:val="24"/>
        </w:rPr>
      </w:pPr>
    </w:p>
    <w:p w14:paraId="0E897A65"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5.5. Atrium parking BV is gerechtigd bepaalde motorvoertuigen te weigeren indien Atrium parking BV dit met inachtneming van de redelijkheid en billijkheid wenselijk acht. Een dergelijke weigering zal zich met name voordoen indien Atrium parking BV weet of vermoedt dat het motorvoertuig schade, in de meest ruime zin, zal toebrengen aan de omgeving.</w:t>
      </w:r>
    </w:p>
    <w:p w14:paraId="4B292E76"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05E8406F"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39FC9474"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Artikel 6 Gebruiksvoorschriften</w:t>
      </w:r>
    </w:p>
    <w:p w14:paraId="29D7ED79"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6.1. Parkeerder  betreedt en maakt gebruik van de Parkeergarage op eigen risico. Parkeerder  dient te allen tijde de nodige voorzichtigheid te betrachten, in het bijzonder ook voor wat betreft de hoogte van de Parkeergarage buiten de rijbanen. Parkeerder is verplicht de aanwijzingen van Atrium parking BV en het door haar aangesteld personeel op te volgen.</w:t>
      </w:r>
    </w:p>
    <w:p w14:paraId="5BBE11CC" w14:textId="77777777" w:rsidR="004A583C" w:rsidRPr="004A583C" w:rsidRDefault="004A583C" w:rsidP="00457676">
      <w:pPr>
        <w:autoSpaceDE w:val="0"/>
        <w:autoSpaceDN w:val="0"/>
        <w:adjustRightInd w:val="0"/>
        <w:spacing w:line="240" w:lineRule="auto"/>
        <w:ind w:right="-1930"/>
        <w:rPr>
          <w:rFonts w:cs="Arial"/>
          <w:sz w:val="24"/>
          <w:szCs w:val="24"/>
        </w:rPr>
      </w:pPr>
    </w:p>
    <w:p w14:paraId="25BDACF5"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6.2. Het is verboden om:</w:t>
      </w:r>
    </w:p>
    <w:p w14:paraId="78A0F16B"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a. de Parkeergarage voor andere doeleinden te gebruiken dan parkeren;</w:t>
      </w:r>
    </w:p>
    <w:p w14:paraId="515A7B79"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b. in, op, of bij de Parkeergarage goederen of diensten aan te bieden, te verkopen, te verhuren of uit te delen;</w:t>
      </w:r>
    </w:p>
    <w:p w14:paraId="173FB67D"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c. ontplofbare, brandbare of anderszins gevaarlijke en/of schadelijke stoffen in de Parkeergarage te brengen dan wel te hebben, motorbrandstoffen in het brandstofreservoir van het motorvoertuig uitgezonderd;</w:t>
      </w:r>
    </w:p>
    <w:p w14:paraId="0248919C"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d. op of aan de Parkeergarage reclame te maken;</w:t>
      </w:r>
    </w:p>
    <w:p w14:paraId="3506C9FD"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e. in of op de Parkeergarage reparaties aan het motorvoertuig of andere werkzaamheden uit te voeren of te doen uitvoeren, tenzij daartoe uitdrukkelijk toestemming</w:t>
      </w:r>
    </w:p>
    <w:p w14:paraId="607FD137"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door of namens Atrium parking BV is verleend;</w:t>
      </w:r>
    </w:p>
    <w:p w14:paraId="228A27D0"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f. langer in het motorvoertuig te verblijven dan gedurende de tijd die nodig is om het betreffende motorvoertuig te parkeren;</w:t>
      </w:r>
    </w:p>
    <w:p w14:paraId="29262191"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g. afval achter te laten, anders dan klein-afval in de daarvoor bestemde bakken;</w:t>
      </w:r>
    </w:p>
    <w:p w14:paraId="36E28AB2"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h. in de Parkeergarage  te roken of open vuur te maken.</w:t>
      </w:r>
    </w:p>
    <w:p w14:paraId="2BEFB265"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i. direct achter een ander motorvoertuig langs de slagboom de Parkeergarage uit te rijden zonder dat de slagboom tussentijds gesloten is geweest (“treintje rijden"). </w:t>
      </w:r>
    </w:p>
    <w:p w14:paraId="259B9D77"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Indien Parkeerder in strijd handelt met het hiervoor bepaalde in artikel 6.2 onder a t/m i, is Atrium parking BV gerechtigd om Parkeerder de toegang tot de Parkeergarage te ontzeggen. </w:t>
      </w:r>
    </w:p>
    <w:p w14:paraId="5DF4B0BA" w14:textId="77777777" w:rsidR="004A583C" w:rsidRPr="004A583C" w:rsidRDefault="004A583C" w:rsidP="00457676">
      <w:pPr>
        <w:autoSpaceDE w:val="0"/>
        <w:autoSpaceDN w:val="0"/>
        <w:adjustRightInd w:val="0"/>
        <w:spacing w:line="240" w:lineRule="auto"/>
        <w:ind w:right="-1930"/>
        <w:rPr>
          <w:rFonts w:cs="Arial"/>
          <w:sz w:val="24"/>
          <w:szCs w:val="24"/>
        </w:rPr>
      </w:pPr>
    </w:p>
    <w:p w14:paraId="0F2CA8E3"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6.3. Atrium parking BV is gerechtigd, indien dit naar het oordeel van Atrium parking BV noodzakelijk is, motorvoertuigen binnen de Parkeergarage te verplaatsen en/of enig motorvoertuig uit de Parkeergarage te (doen) verwijderen, zonder dat dit tot enige aansprakelijkheid voor  Atrium parking BV kan leiden. Atrium parking BV zal bij het beoordelen van de noodzaak tot verplaatsen en/of verwijderen de redelijkheid en zorgvuldigheid in acht nemen.</w:t>
      </w:r>
    </w:p>
    <w:p w14:paraId="3F57D3B9" w14:textId="77777777" w:rsidR="004A583C" w:rsidRPr="004A583C" w:rsidRDefault="004A583C" w:rsidP="00457676">
      <w:pPr>
        <w:autoSpaceDE w:val="0"/>
        <w:autoSpaceDN w:val="0"/>
        <w:adjustRightInd w:val="0"/>
        <w:spacing w:line="240" w:lineRule="auto"/>
        <w:ind w:right="-1930"/>
        <w:rPr>
          <w:rFonts w:cs="Arial"/>
          <w:sz w:val="24"/>
          <w:szCs w:val="24"/>
        </w:rPr>
      </w:pPr>
    </w:p>
    <w:p w14:paraId="27623015" w14:textId="77777777" w:rsidR="004A583C" w:rsidRPr="004A583C" w:rsidRDefault="004A583C" w:rsidP="00457676">
      <w:pPr>
        <w:shd w:val="clear" w:color="auto" w:fill="FFFFFF"/>
        <w:spacing w:after="120"/>
        <w:ind w:right="-1930"/>
        <w:rPr>
          <w:color w:val="154273"/>
          <w:szCs w:val="24"/>
        </w:rPr>
      </w:pPr>
      <w:r w:rsidRPr="004A583C">
        <w:rPr>
          <w:rFonts w:cs="Arial"/>
          <w:sz w:val="24"/>
          <w:szCs w:val="24"/>
        </w:rPr>
        <w:t xml:space="preserve">6.4 Atrium parking BV is gerechtigd, indien dit naar het oordeel van Atrium parking BV noodzakelijk is, fietsen binnen de Parkeergarage te verplaatsen en/of te verwijderen zonder dat </w:t>
      </w:r>
      <w:r w:rsidRPr="004A583C">
        <w:rPr>
          <w:rFonts w:cs="Arial"/>
          <w:sz w:val="24"/>
          <w:szCs w:val="24"/>
        </w:rPr>
        <w:lastRenderedPageBreak/>
        <w:t xml:space="preserve">dit tot enige aansprakelijkheid voor Atrium parking BV kan leiden. Op het moment dat een fiets 6 weken lang onbeheerd is achtergelaten wordt de fiets verwijderd. Deze fietsen worden door een externe firma opgehaald. </w:t>
      </w:r>
    </w:p>
    <w:p w14:paraId="7CDB613A" w14:textId="77777777" w:rsidR="004A583C" w:rsidRPr="004A583C" w:rsidRDefault="004A583C" w:rsidP="00457676">
      <w:pPr>
        <w:autoSpaceDE w:val="0"/>
        <w:autoSpaceDN w:val="0"/>
        <w:adjustRightInd w:val="0"/>
        <w:spacing w:line="240" w:lineRule="auto"/>
        <w:ind w:right="-1930"/>
        <w:rPr>
          <w:rFonts w:cs="Arial"/>
          <w:sz w:val="24"/>
          <w:szCs w:val="24"/>
        </w:rPr>
      </w:pPr>
    </w:p>
    <w:p w14:paraId="072DF8D7" w14:textId="77777777" w:rsidR="004A583C" w:rsidRPr="004A583C" w:rsidRDefault="004A583C" w:rsidP="00457676">
      <w:pPr>
        <w:autoSpaceDE w:val="0"/>
        <w:autoSpaceDN w:val="0"/>
        <w:adjustRightInd w:val="0"/>
        <w:spacing w:line="240" w:lineRule="auto"/>
        <w:ind w:right="-1930"/>
        <w:rPr>
          <w:rFonts w:asciiTheme="minorHAnsi" w:hAnsiTheme="minorHAnsi" w:cs="Arial"/>
          <w:sz w:val="24"/>
          <w:szCs w:val="24"/>
        </w:rPr>
      </w:pPr>
      <w:r w:rsidRPr="004A583C">
        <w:rPr>
          <w:rFonts w:asciiTheme="minorHAnsi" w:hAnsiTheme="minorHAnsi" w:cs="Arial"/>
          <w:sz w:val="24"/>
          <w:szCs w:val="24"/>
        </w:rPr>
        <w:t xml:space="preserve">6.5. Indien de Parkeergarage in de toekomst beschikt over de mogelijkheid tot het elektrisch laden van een motorvoertuig, kan een Parkeerder die beschikt over een hiervoor geschikt motorvoertuig en bijbehorende geschikte </w:t>
      </w:r>
      <w:proofErr w:type="spellStart"/>
      <w:r w:rsidRPr="004A583C">
        <w:rPr>
          <w:rFonts w:asciiTheme="minorHAnsi" w:hAnsiTheme="minorHAnsi" w:cs="Arial"/>
          <w:sz w:val="24"/>
          <w:szCs w:val="24"/>
        </w:rPr>
        <w:t>laadpas</w:t>
      </w:r>
      <w:proofErr w:type="spellEnd"/>
      <w:r w:rsidRPr="004A583C">
        <w:rPr>
          <w:rFonts w:asciiTheme="minorHAnsi" w:hAnsiTheme="minorHAnsi" w:cs="Arial"/>
          <w:sz w:val="24"/>
          <w:szCs w:val="24"/>
        </w:rPr>
        <w:t>, gebruikmaken van deze dienst, mits beschikbaar. De Parkeergarage staat op geen enkele wijze in voor de beschikbaarheid en</w:t>
      </w:r>
    </w:p>
    <w:p w14:paraId="09B012DF" w14:textId="77777777" w:rsidR="004A583C" w:rsidRPr="004A583C" w:rsidRDefault="004A583C" w:rsidP="00457676">
      <w:pPr>
        <w:autoSpaceDE w:val="0"/>
        <w:autoSpaceDN w:val="0"/>
        <w:adjustRightInd w:val="0"/>
        <w:spacing w:line="240" w:lineRule="auto"/>
        <w:ind w:right="-1930"/>
        <w:rPr>
          <w:rFonts w:asciiTheme="minorHAnsi" w:hAnsiTheme="minorHAnsi" w:cs="Arial"/>
          <w:sz w:val="24"/>
          <w:szCs w:val="24"/>
        </w:rPr>
      </w:pPr>
      <w:r w:rsidRPr="004A583C">
        <w:rPr>
          <w:rFonts w:asciiTheme="minorHAnsi" w:hAnsiTheme="minorHAnsi" w:cs="Arial"/>
          <w:sz w:val="24"/>
          <w:szCs w:val="24"/>
        </w:rPr>
        <w:t>bruikbaarheid van een dergelijk oplaadpunt. De Parkeergarage is nimmer aansprakelijk voor enige schade als gevolg van gebruik van het oplaadpunt. Een elektrisch motorvoertuig</w:t>
      </w:r>
    </w:p>
    <w:p w14:paraId="42D0A26B" w14:textId="77777777" w:rsidR="004A583C" w:rsidRPr="004A583C" w:rsidRDefault="004A583C" w:rsidP="00457676">
      <w:pPr>
        <w:autoSpaceDE w:val="0"/>
        <w:autoSpaceDN w:val="0"/>
        <w:adjustRightInd w:val="0"/>
        <w:spacing w:line="240" w:lineRule="auto"/>
        <w:ind w:right="-1930"/>
        <w:rPr>
          <w:rFonts w:asciiTheme="minorHAnsi" w:hAnsiTheme="minorHAnsi" w:cs="Arial"/>
          <w:sz w:val="24"/>
          <w:szCs w:val="24"/>
        </w:rPr>
      </w:pPr>
      <w:r w:rsidRPr="004A583C">
        <w:rPr>
          <w:rFonts w:asciiTheme="minorHAnsi" w:hAnsiTheme="minorHAnsi" w:cs="Arial"/>
          <w:sz w:val="24"/>
          <w:szCs w:val="24"/>
        </w:rPr>
        <w:t xml:space="preserve">mag uitsluitend op een parkeerplaats met elektrisch oplaadpunt geparkeerd staan gedurende de tijd dat het motorvoertuig daadwerkelijk op het oplaadpunt aangesloten is. </w:t>
      </w:r>
    </w:p>
    <w:p w14:paraId="58F3BF8E" w14:textId="77777777" w:rsidR="004A583C" w:rsidRPr="004A583C" w:rsidRDefault="004A583C" w:rsidP="00457676">
      <w:pPr>
        <w:spacing w:after="200" w:line="276" w:lineRule="auto"/>
        <w:ind w:right="-1930"/>
        <w:rPr>
          <w:szCs w:val="24"/>
        </w:rPr>
      </w:pPr>
    </w:p>
    <w:p w14:paraId="1A089EE1"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6.6. Voetgangers hebben in de Parkeergarage te allen tijde voorrang op motorvoertuigen.</w:t>
      </w:r>
    </w:p>
    <w:p w14:paraId="57C3CD9E" w14:textId="77777777" w:rsidR="004A583C" w:rsidRPr="004A583C" w:rsidRDefault="004A583C" w:rsidP="00457676">
      <w:pPr>
        <w:autoSpaceDE w:val="0"/>
        <w:autoSpaceDN w:val="0"/>
        <w:adjustRightInd w:val="0"/>
        <w:spacing w:line="240" w:lineRule="auto"/>
        <w:ind w:right="-1930"/>
        <w:rPr>
          <w:rFonts w:cs="Arial"/>
          <w:sz w:val="24"/>
          <w:szCs w:val="24"/>
        </w:rPr>
      </w:pPr>
    </w:p>
    <w:p w14:paraId="0DB402DD"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6.7. Alle regulier geldende regels voor verkeer zijn ook van toepassing in de Parkeergarage en parkeerterreinen van Zuyderland. </w:t>
      </w:r>
    </w:p>
    <w:p w14:paraId="4DDE914E" w14:textId="77777777" w:rsidR="004A583C" w:rsidRPr="004A583C" w:rsidRDefault="004A583C" w:rsidP="00457676">
      <w:pPr>
        <w:autoSpaceDE w:val="0"/>
        <w:autoSpaceDN w:val="0"/>
        <w:adjustRightInd w:val="0"/>
        <w:spacing w:line="240" w:lineRule="auto"/>
        <w:ind w:right="-1930"/>
        <w:rPr>
          <w:rFonts w:cs="Arial"/>
          <w:sz w:val="24"/>
          <w:szCs w:val="24"/>
        </w:rPr>
      </w:pPr>
    </w:p>
    <w:p w14:paraId="6E793FF0" w14:textId="77777777" w:rsidR="004A583C" w:rsidRPr="004A583C" w:rsidRDefault="004A583C" w:rsidP="00457676">
      <w:pPr>
        <w:ind w:right="-1930"/>
        <w:rPr>
          <w:sz w:val="24"/>
          <w:szCs w:val="24"/>
        </w:rPr>
      </w:pPr>
    </w:p>
    <w:p w14:paraId="3C96DBE4"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Artikel 7 Niet-nakoming</w:t>
      </w:r>
    </w:p>
    <w:p w14:paraId="027E7D7E" w14:textId="77777777" w:rsidR="004A583C" w:rsidRPr="004A583C" w:rsidRDefault="004A583C" w:rsidP="00457676">
      <w:pPr>
        <w:autoSpaceDE w:val="0"/>
        <w:autoSpaceDN w:val="0"/>
        <w:adjustRightInd w:val="0"/>
        <w:spacing w:line="240" w:lineRule="auto"/>
        <w:ind w:right="-1930"/>
        <w:rPr>
          <w:rFonts w:cs="Arial"/>
          <w:sz w:val="24"/>
          <w:szCs w:val="24"/>
        </w:rPr>
      </w:pPr>
    </w:p>
    <w:p w14:paraId="49A0FF13"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7.1. </w:t>
      </w:r>
      <w:r w:rsidRPr="004A583C">
        <w:rPr>
          <w:sz w:val="24"/>
          <w:szCs w:val="24"/>
        </w:rPr>
        <w:t xml:space="preserve">Het is verboden om zonder voorafgaande en schriftelijke toestemming van Atrium parking BV een motorvoertuig langer dan 28 dagen ononderbroken in de Parkeergarage te parkeren.  </w:t>
      </w:r>
    </w:p>
    <w:p w14:paraId="40664D80" w14:textId="77777777" w:rsidR="004A583C" w:rsidRPr="004A583C" w:rsidRDefault="004A583C" w:rsidP="00457676">
      <w:pPr>
        <w:spacing w:line="240" w:lineRule="auto"/>
        <w:ind w:right="-1930"/>
        <w:rPr>
          <w:sz w:val="24"/>
          <w:szCs w:val="24"/>
        </w:rPr>
      </w:pPr>
    </w:p>
    <w:p w14:paraId="2FB810ED" w14:textId="77777777" w:rsidR="004A583C" w:rsidRPr="004A583C" w:rsidRDefault="004A583C" w:rsidP="00457676">
      <w:pPr>
        <w:spacing w:line="240" w:lineRule="auto"/>
        <w:ind w:right="-1930"/>
        <w:rPr>
          <w:sz w:val="24"/>
          <w:szCs w:val="24"/>
        </w:rPr>
      </w:pPr>
      <w:r w:rsidRPr="004A583C">
        <w:rPr>
          <w:sz w:val="24"/>
          <w:szCs w:val="24"/>
        </w:rPr>
        <w:t>Na afloop van deze termijn is de Parkeerder naast het Parkeergeld tevens een boete verschuldigd van €25,- per dag voor elke dag na afloop van genoemde termijn dat het motorvoertuig van de Parkeerder in de Parkeergrage aanwezig is, zonder dat voorafgaande ingebrekestelling en rechterlijke tussenkomst vereist is.  Atrium parking BV heeft het recht daarnaast en daarenboven vergoeding van kosten, schaden en interesten te vorderen.</w:t>
      </w:r>
    </w:p>
    <w:p w14:paraId="436E1D61" w14:textId="77777777" w:rsidR="004A583C" w:rsidRPr="004A583C" w:rsidRDefault="004A583C" w:rsidP="00457676">
      <w:pPr>
        <w:spacing w:line="240" w:lineRule="auto"/>
        <w:ind w:right="-1930"/>
        <w:rPr>
          <w:sz w:val="20"/>
          <w:szCs w:val="20"/>
        </w:rPr>
      </w:pPr>
    </w:p>
    <w:p w14:paraId="7269DE70"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62876479"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Artikel 8 Aansprakelijkheid</w:t>
      </w:r>
    </w:p>
    <w:p w14:paraId="7F266479"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 xml:space="preserve">8.1. Het parkeren omvat geen bewaking. Atrium parking BV sluit elke aansprakelijkheid uit, onder andere voor beschadiging, diefstal en verlies aan/van het motorvoertuig en andere eigendommen van Abonnementhouder, Parkeerder  of inzittenden, alsmede ter zake van lichamelijk letsel direct of indirect veroorzaakt door of ten gevolge van het gebruik van de parkeergarage, tenzij sprake is van opzet of grove schuld aan de zijde van Atrium parking BV. Voor het ontstaan van enige aansprakelijkheid is vereist dat binnen twee weken na het ontstaan van de schade, deze schade schriftelijk aan Atrium parking BV wordt gemeld. </w:t>
      </w:r>
    </w:p>
    <w:p w14:paraId="7EE97315" w14:textId="77777777" w:rsidR="004A583C" w:rsidRPr="004A583C" w:rsidRDefault="004A583C" w:rsidP="00457676">
      <w:pPr>
        <w:autoSpaceDE w:val="0"/>
        <w:autoSpaceDN w:val="0"/>
        <w:adjustRightInd w:val="0"/>
        <w:spacing w:line="240" w:lineRule="auto"/>
        <w:ind w:right="-1930"/>
        <w:rPr>
          <w:rFonts w:cs="Arial"/>
          <w:sz w:val="24"/>
          <w:szCs w:val="24"/>
        </w:rPr>
      </w:pPr>
    </w:p>
    <w:p w14:paraId="5CF0FA04"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8.2. Atrium parking BV is niet gehouden enige schade te vergoeden indien sprake is van overmacht. Hieronder worden in ieder geval begrepen werkstakingen, brand, storm, overstromingen, overheidsmaatregelen, bedrijfsstoringen alsmede een tekortkoming in de nakoming door derden.</w:t>
      </w:r>
    </w:p>
    <w:p w14:paraId="23B4625E" w14:textId="77777777" w:rsidR="004A583C" w:rsidRPr="004A583C" w:rsidRDefault="004A583C" w:rsidP="00457676">
      <w:pPr>
        <w:autoSpaceDE w:val="0"/>
        <w:autoSpaceDN w:val="0"/>
        <w:adjustRightInd w:val="0"/>
        <w:spacing w:line="240" w:lineRule="auto"/>
        <w:ind w:right="-1930"/>
        <w:rPr>
          <w:rFonts w:cs="Arial"/>
          <w:sz w:val="24"/>
          <w:szCs w:val="24"/>
        </w:rPr>
      </w:pPr>
    </w:p>
    <w:p w14:paraId="5A2E6DBD"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8.3. Parkeerder is aansprakelijk voor alle schade die door hem is veroorzaakt.</w:t>
      </w:r>
    </w:p>
    <w:p w14:paraId="4234D157"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7F4FBCBC" w14:textId="77777777" w:rsidR="004A583C" w:rsidRPr="004A583C" w:rsidRDefault="004A583C" w:rsidP="00457676">
      <w:pPr>
        <w:autoSpaceDE w:val="0"/>
        <w:autoSpaceDN w:val="0"/>
        <w:adjustRightInd w:val="0"/>
        <w:spacing w:line="240" w:lineRule="auto"/>
        <w:ind w:right="-1930"/>
        <w:rPr>
          <w:rFonts w:cs="Arial"/>
          <w:b/>
          <w:bCs/>
          <w:sz w:val="24"/>
          <w:szCs w:val="24"/>
        </w:rPr>
      </w:pPr>
    </w:p>
    <w:p w14:paraId="3108791A" w14:textId="77777777" w:rsidR="004A583C" w:rsidRPr="004A583C" w:rsidRDefault="004A583C" w:rsidP="00457676">
      <w:pPr>
        <w:autoSpaceDE w:val="0"/>
        <w:autoSpaceDN w:val="0"/>
        <w:adjustRightInd w:val="0"/>
        <w:spacing w:line="240" w:lineRule="auto"/>
        <w:ind w:right="-1930"/>
        <w:rPr>
          <w:rFonts w:cs="Arial"/>
          <w:b/>
          <w:bCs/>
          <w:sz w:val="24"/>
          <w:szCs w:val="24"/>
        </w:rPr>
      </w:pPr>
      <w:r w:rsidRPr="004A583C">
        <w:rPr>
          <w:rFonts w:cs="Arial"/>
          <w:b/>
          <w:bCs/>
          <w:sz w:val="24"/>
          <w:szCs w:val="24"/>
        </w:rPr>
        <w:t>Artikel 9 Privacy, persoonsgegevens</w:t>
      </w:r>
    </w:p>
    <w:p w14:paraId="2D1A9737" w14:textId="77777777" w:rsidR="004A583C" w:rsidRPr="004A583C" w:rsidRDefault="004A583C" w:rsidP="00457676">
      <w:pPr>
        <w:spacing w:before="100" w:beforeAutospacing="1" w:after="100" w:afterAutospacing="1" w:line="240" w:lineRule="auto"/>
        <w:ind w:right="-1930"/>
        <w:rPr>
          <w:rFonts w:asciiTheme="minorHAnsi" w:hAnsiTheme="minorHAnsi"/>
          <w:sz w:val="24"/>
          <w:szCs w:val="24"/>
        </w:rPr>
      </w:pPr>
      <w:r w:rsidRPr="004A583C">
        <w:rPr>
          <w:rFonts w:asciiTheme="minorHAnsi" w:hAnsiTheme="minorHAnsi" w:cs="Arial"/>
          <w:sz w:val="24"/>
          <w:szCs w:val="24"/>
        </w:rPr>
        <w:t>9.1.</w:t>
      </w:r>
      <w:r w:rsidRPr="004A583C">
        <w:rPr>
          <w:rFonts w:ascii="Times New Roman" w:hAnsi="Times New Roman" w:cs="Arial"/>
          <w:sz w:val="24"/>
          <w:szCs w:val="24"/>
        </w:rPr>
        <w:t xml:space="preserve"> </w:t>
      </w:r>
      <w:r w:rsidRPr="004A583C">
        <w:rPr>
          <w:rFonts w:asciiTheme="minorHAnsi" w:hAnsiTheme="minorHAnsi"/>
          <w:sz w:val="24"/>
          <w:szCs w:val="24"/>
        </w:rPr>
        <w:t xml:space="preserve">Atrium parking BV verwerkt in het kader van de dienstverlening aan de Parkeerder  persoonsgegevens. </w:t>
      </w:r>
      <w:r w:rsidRPr="004A583C">
        <w:rPr>
          <w:rFonts w:asciiTheme="minorHAnsi" w:hAnsiTheme="minorHAnsi" w:cs="Arial"/>
          <w:sz w:val="24"/>
          <w:szCs w:val="24"/>
        </w:rPr>
        <w:t xml:space="preserve">Atrium parking BV draagt er zorg voor dat zij de persoonsgegevens van Abonnementhouder en Parkeerder verwerkt in overeenstemming met de Algemene Verordening Gegevensbescherming en aanverwante wet- en regelgeving. Op de website van Zuyderland Medisch Centrum staat duidelijk vermeld welke persoonsgegevens zij verwerkt en welke waarborgen zij daarbij in acht neemt. </w:t>
      </w:r>
    </w:p>
    <w:p w14:paraId="7027D85E"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9.2. In de parkeergarage, onder meer bij de in- /uitrit en bij de betaalautomaten, vindt er ter bestrijding van strafrechtelijke misdrijven en overtredingen videoregistratie plaats. De beelden worden na verloop van de maximale wettelijke bewaartermijn gewist, indien het Parkeergeld  is voldaan en er geen strafrechtelijke overtredingen en misdrijven zijn geregistreerd. De beelden kunnen worden verstrekt aan een bevoegd orgaan dat belast is met de bestrijding van strafrechtelijke misdrijven en overtredingen in de parkeergarage.</w:t>
      </w:r>
    </w:p>
    <w:p w14:paraId="43A4819D" w14:textId="77777777" w:rsidR="004A583C" w:rsidRPr="004A583C" w:rsidRDefault="004A583C" w:rsidP="00457676">
      <w:pPr>
        <w:autoSpaceDE w:val="0"/>
        <w:autoSpaceDN w:val="0"/>
        <w:adjustRightInd w:val="0"/>
        <w:spacing w:line="240" w:lineRule="auto"/>
        <w:ind w:right="-1930"/>
        <w:rPr>
          <w:rFonts w:cs="Arial"/>
          <w:sz w:val="24"/>
          <w:szCs w:val="24"/>
        </w:rPr>
      </w:pPr>
    </w:p>
    <w:p w14:paraId="190D3A6E"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9.3. Bij de Parkeergarage wordt er gebruik gemaakt van kentekenherkenning. Het kenteken bij het inrijden wordt geregistreerd in een parkeerbeheersysteem. Het kenteken kan onder meer worden geregistreerd om voertuigen terug te kunnen vinden, automatisch toegang te verschaffen en strafrechtelijke misdrijven en overtredingen te bestrijden. Nadat het voertuig de Parkeergarage heeft verlaten, wordt het kenteken uiterlijk binnen de maximale</w:t>
      </w:r>
    </w:p>
    <w:p w14:paraId="2B8751FF"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wettelijke bewaartermijn gewist. indien het Parkeergeld  is voldaan en bij de kentekenherkenning geen strafrechtelijke overtredingen en misdrijven zijn geregistreerd.</w:t>
      </w:r>
    </w:p>
    <w:p w14:paraId="01617AC8" w14:textId="77777777" w:rsidR="004A583C" w:rsidRPr="004A583C" w:rsidRDefault="004A583C" w:rsidP="00457676">
      <w:pPr>
        <w:autoSpaceDE w:val="0"/>
        <w:autoSpaceDN w:val="0"/>
        <w:adjustRightInd w:val="0"/>
        <w:spacing w:line="240" w:lineRule="auto"/>
        <w:ind w:right="-1930"/>
        <w:rPr>
          <w:rFonts w:cs="Arial"/>
          <w:sz w:val="24"/>
          <w:szCs w:val="24"/>
        </w:rPr>
      </w:pPr>
      <w:r w:rsidRPr="004A583C">
        <w:rPr>
          <w:rFonts w:cs="Arial"/>
          <w:sz w:val="24"/>
          <w:szCs w:val="24"/>
        </w:rPr>
        <w:t>Kentekengegevens kunnen worden verstrekt aan een bevoegd orgaan dat belast is met de bestrijding van strafrechtelijke misdrijven en overtredingen in de parkeergarage.</w:t>
      </w:r>
    </w:p>
    <w:p w14:paraId="13B007A7" w14:textId="77777777" w:rsidR="004A583C" w:rsidRPr="004A583C" w:rsidRDefault="004A583C" w:rsidP="00457676">
      <w:pPr>
        <w:autoSpaceDE w:val="0"/>
        <w:autoSpaceDN w:val="0"/>
        <w:adjustRightInd w:val="0"/>
        <w:spacing w:line="240" w:lineRule="auto"/>
        <w:ind w:right="-1930"/>
        <w:rPr>
          <w:rFonts w:cs="Arial"/>
          <w:sz w:val="24"/>
          <w:szCs w:val="24"/>
        </w:rPr>
      </w:pPr>
    </w:p>
    <w:p w14:paraId="63223F99" w14:textId="77777777" w:rsidR="004A583C" w:rsidRPr="004A583C" w:rsidRDefault="004A583C" w:rsidP="00457676">
      <w:pPr>
        <w:spacing w:before="100" w:beforeAutospacing="1" w:after="100" w:afterAutospacing="1" w:line="240" w:lineRule="auto"/>
        <w:ind w:right="-1930"/>
        <w:rPr>
          <w:rFonts w:asciiTheme="minorHAnsi" w:hAnsiTheme="minorHAnsi" w:cs="Arial"/>
          <w:b/>
          <w:sz w:val="24"/>
          <w:szCs w:val="24"/>
        </w:rPr>
      </w:pPr>
      <w:r w:rsidRPr="004A583C">
        <w:rPr>
          <w:rFonts w:asciiTheme="minorHAnsi" w:hAnsiTheme="minorHAnsi" w:cs="Arial"/>
          <w:b/>
          <w:sz w:val="24"/>
          <w:szCs w:val="24"/>
        </w:rPr>
        <w:t xml:space="preserve">Artikel 10 Overige bepalingen </w:t>
      </w:r>
    </w:p>
    <w:p w14:paraId="33EEC330" w14:textId="77777777" w:rsidR="004A583C" w:rsidRPr="004A583C" w:rsidRDefault="004A583C" w:rsidP="00457676">
      <w:pPr>
        <w:spacing w:before="100" w:beforeAutospacing="1" w:after="100" w:afterAutospacing="1" w:line="240" w:lineRule="auto"/>
        <w:ind w:right="-1930"/>
        <w:rPr>
          <w:rFonts w:asciiTheme="minorHAnsi" w:hAnsiTheme="minorHAnsi"/>
          <w:sz w:val="24"/>
          <w:szCs w:val="24"/>
        </w:rPr>
      </w:pPr>
      <w:r w:rsidRPr="004A583C">
        <w:rPr>
          <w:rFonts w:asciiTheme="minorHAnsi" w:hAnsiTheme="minorHAnsi"/>
          <w:sz w:val="24"/>
          <w:szCs w:val="24"/>
        </w:rPr>
        <w:t>10.1 Voor zover enig beding in de tussen Atrium parking BV en de Parkeerder  gesloten overeenkomst, waaronder begrepen deze Voorwaarden , nietig of vernietigbaar of niet van toepassing is, dient dit beding te worden geconverteerd in een zodanig beding dat zoveel mogelijk recht doet aan de strekking van het nietige, vernietigde of buiten toepassing gelaten beding.</w:t>
      </w:r>
    </w:p>
    <w:p w14:paraId="69C2C820" w14:textId="77777777" w:rsidR="004A583C" w:rsidRPr="004A583C" w:rsidRDefault="004A583C" w:rsidP="00457676">
      <w:pPr>
        <w:spacing w:before="100" w:beforeAutospacing="1" w:after="100" w:afterAutospacing="1" w:line="240" w:lineRule="auto"/>
        <w:ind w:right="-1930"/>
        <w:rPr>
          <w:rFonts w:asciiTheme="minorHAnsi" w:hAnsiTheme="minorHAnsi"/>
          <w:sz w:val="24"/>
          <w:szCs w:val="24"/>
        </w:rPr>
      </w:pPr>
      <w:r w:rsidRPr="004A583C">
        <w:rPr>
          <w:rFonts w:asciiTheme="minorHAnsi" w:hAnsiTheme="minorHAnsi"/>
          <w:sz w:val="24"/>
          <w:szCs w:val="24"/>
        </w:rPr>
        <w:t>10.2 Atrium parking BV is gerechtigd de Voorwaarden  te allen tijde te wijzigen. Het is de verantwoordelijkheid van de Parkeerder  om van de laatste versie van de Voorwaarden  kennis te nemen. De Voorwaarden  zijn in te zien en te downloaden via de Website van Zuyderland Medisch Centrum, de Kamer van Koophandel of telefonisch op te vragen via ****.</w:t>
      </w:r>
    </w:p>
    <w:p w14:paraId="70845C99" w14:textId="77777777" w:rsidR="004A583C" w:rsidRPr="004A583C" w:rsidRDefault="004A583C" w:rsidP="00457676">
      <w:pPr>
        <w:spacing w:before="100" w:beforeAutospacing="1" w:after="100" w:afterAutospacing="1" w:line="240" w:lineRule="auto"/>
        <w:ind w:right="-1930"/>
        <w:rPr>
          <w:rFonts w:asciiTheme="minorHAnsi" w:hAnsiTheme="minorHAnsi"/>
          <w:sz w:val="24"/>
          <w:szCs w:val="24"/>
        </w:rPr>
      </w:pPr>
      <w:r w:rsidRPr="004A583C">
        <w:rPr>
          <w:rFonts w:asciiTheme="minorHAnsi" w:hAnsiTheme="minorHAnsi"/>
          <w:sz w:val="24"/>
          <w:szCs w:val="24"/>
        </w:rPr>
        <w:lastRenderedPageBreak/>
        <w:t>10.3 Op iedere overeenkomst waarbij de Voorwaarden  van toepassing zijn, is Nederlands recht van toepassing.</w:t>
      </w:r>
    </w:p>
    <w:p w14:paraId="20E145C8" w14:textId="77777777" w:rsidR="004A583C" w:rsidRPr="004A583C" w:rsidRDefault="004A583C" w:rsidP="00457676">
      <w:pPr>
        <w:spacing w:after="200" w:line="276" w:lineRule="auto"/>
        <w:ind w:right="-1930"/>
        <w:rPr>
          <w:rFonts w:asciiTheme="minorHAnsi" w:hAnsiTheme="minorHAnsi" w:cstheme="minorHAnsi"/>
          <w:b/>
          <w:bCs/>
          <w:sz w:val="24"/>
          <w:szCs w:val="24"/>
        </w:rPr>
      </w:pPr>
      <w:r w:rsidRPr="004A583C">
        <w:rPr>
          <w:rFonts w:asciiTheme="minorHAnsi" w:hAnsiTheme="minorHAnsi" w:cstheme="minorHAnsi"/>
          <w:b/>
          <w:bCs/>
          <w:sz w:val="24"/>
          <w:szCs w:val="24"/>
        </w:rPr>
        <w:t>Artikel 11 Klachten; algemene klachtenregeling</w:t>
      </w:r>
    </w:p>
    <w:p w14:paraId="7D3EC838" w14:textId="77777777" w:rsidR="004A583C" w:rsidRPr="004A583C" w:rsidRDefault="004A583C" w:rsidP="00457676">
      <w:pPr>
        <w:shd w:val="clear" w:color="auto" w:fill="FFFFFF"/>
        <w:spacing w:after="100" w:afterAutospacing="1" w:line="240" w:lineRule="auto"/>
        <w:ind w:right="-1930"/>
        <w:rPr>
          <w:rFonts w:asciiTheme="minorHAnsi" w:hAnsiTheme="minorHAnsi" w:cstheme="minorHAnsi"/>
          <w:color w:val="222222"/>
          <w:sz w:val="24"/>
          <w:szCs w:val="24"/>
        </w:rPr>
      </w:pPr>
      <w:r w:rsidRPr="004A583C">
        <w:rPr>
          <w:rFonts w:asciiTheme="minorHAnsi" w:hAnsiTheme="minorHAnsi" w:cstheme="minorHAnsi"/>
          <w:color w:val="222222"/>
          <w:sz w:val="24"/>
          <w:szCs w:val="24"/>
        </w:rPr>
        <w:t>U kunt uw klacht op verschillende manieren schriftelijk indienen; graag bij het indienen van de klacht uw naam, geboortedatum en telefoonnummer vermelden.</w:t>
      </w:r>
      <w:r w:rsidRPr="004A583C">
        <w:rPr>
          <w:rFonts w:asciiTheme="minorHAnsi" w:hAnsiTheme="minorHAnsi" w:cstheme="minorHAnsi"/>
          <w:color w:val="222222"/>
          <w:sz w:val="24"/>
          <w:szCs w:val="24"/>
        </w:rPr>
        <w:br/>
        <w:t>Dit kan via:</w:t>
      </w:r>
    </w:p>
    <w:p w14:paraId="6C93FFE1" w14:textId="77777777" w:rsidR="004A583C" w:rsidRPr="004A583C" w:rsidRDefault="004A583C" w:rsidP="00457676">
      <w:pPr>
        <w:numPr>
          <w:ilvl w:val="0"/>
          <w:numId w:val="25"/>
        </w:numPr>
        <w:shd w:val="clear" w:color="auto" w:fill="FFFFFF"/>
        <w:spacing w:before="100" w:beforeAutospacing="1" w:after="100" w:afterAutospacing="1" w:line="240" w:lineRule="auto"/>
        <w:ind w:right="-1930"/>
        <w:rPr>
          <w:rFonts w:asciiTheme="minorHAnsi" w:hAnsiTheme="minorHAnsi" w:cstheme="minorHAnsi"/>
          <w:color w:val="222222"/>
          <w:sz w:val="24"/>
          <w:szCs w:val="24"/>
        </w:rPr>
      </w:pPr>
      <w:r w:rsidRPr="004A583C">
        <w:rPr>
          <w:rFonts w:asciiTheme="minorHAnsi" w:hAnsiTheme="minorHAnsi" w:cstheme="minorHAnsi"/>
          <w:b/>
          <w:bCs/>
          <w:color w:val="222222"/>
          <w:sz w:val="24"/>
          <w:szCs w:val="24"/>
        </w:rPr>
        <w:t>Postadres:</w:t>
      </w:r>
      <w:r w:rsidRPr="004A583C">
        <w:rPr>
          <w:rFonts w:asciiTheme="minorHAnsi" w:hAnsiTheme="minorHAnsi" w:cstheme="minorHAnsi"/>
          <w:color w:val="222222"/>
          <w:sz w:val="24"/>
          <w:szCs w:val="24"/>
        </w:rPr>
        <w:br/>
        <w:t>Zuyderland Medisch Centrum</w:t>
      </w:r>
      <w:r w:rsidRPr="004A583C">
        <w:rPr>
          <w:rFonts w:asciiTheme="minorHAnsi" w:hAnsiTheme="minorHAnsi" w:cstheme="minorHAnsi"/>
          <w:color w:val="222222"/>
          <w:sz w:val="24"/>
          <w:szCs w:val="24"/>
        </w:rPr>
        <w:br/>
        <w:t>T.a.v. klachtenfunctionaris ziekenhuis</w:t>
      </w:r>
      <w:r w:rsidRPr="004A583C">
        <w:rPr>
          <w:rFonts w:asciiTheme="minorHAnsi" w:hAnsiTheme="minorHAnsi" w:cstheme="minorHAnsi"/>
          <w:color w:val="222222"/>
          <w:sz w:val="24"/>
          <w:szCs w:val="24"/>
        </w:rPr>
        <w:br/>
        <w:t>Postbus 5500</w:t>
      </w:r>
      <w:r w:rsidRPr="004A583C">
        <w:rPr>
          <w:rFonts w:asciiTheme="minorHAnsi" w:hAnsiTheme="minorHAnsi" w:cstheme="minorHAnsi"/>
          <w:color w:val="222222"/>
          <w:sz w:val="24"/>
          <w:szCs w:val="24"/>
        </w:rPr>
        <w:br/>
        <w:t>6130 MB Sittard Telefoon:   </w:t>
      </w:r>
      <w:hyperlink r:id="rId8" w:history="1">
        <w:r w:rsidRPr="004A583C">
          <w:rPr>
            <w:rFonts w:asciiTheme="minorHAnsi" w:hAnsiTheme="minorHAnsi" w:cstheme="minorHAnsi"/>
            <w:color w:val="0079B9"/>
            <w:sz w:val="24"/>
            <w:szCs w:val="24"/>
            <w:u w:val="single"/>
          </w:rPr>
          <w:t>088 – 459 76 03</w:t>
        </w:r>
      </w:hyperlink>
      <w:r w:rsidRPr="004A583C">
        <w:rPr>
          <w:rFonts w:asciiTheme="minorHAnsi" w:hAnsiTheme="minorHAnsi" w:cstheme="minorHAnsi"/>
          <w:color w:val="222222"/>
          <w:sz w:val="24"/>
          <w:szCs w:val="24"/>
        </w:rPr>
        <w:br/>
        <w:t>E-mail: </w:t>
      </w:r>
      <w:hyperlink r:id="rId9" w:history="1">
        <w:r w:rsidRPr="004A583C">
          <w:rPr>
            <w:rFonts w:asciiTheme="minorHAnsi" w:hAnsiTheme="minorHAnsi" w:cstheme="minorHAnsi"/>
            <w:color w:val="0079B9"/>
            <w:sz w:val="24"/>
            <w:szCs w:val="24"/>
            <w:u w:val="single"/>
          </w:rPr>
          <w:t>klachtenfunctionarisziekenhuis@zuyderland.nl</w:t>
        </w:r>
      </w:hyperlink>
    </w:p>
    <w:p w14:paraId="04CC5E8B" w14:textId="77777777" w:rsidR="004A583C" w:rsidRPr="004A583C" w:rsidRDefault="004A583C" w:rsidP="00457676">
      <w:pPr>
        <w:numPr>
          <w:ilvl w:val="0"/>
          <w:numId w:val="25"/>
        </w:numPr>
        <w:shd w:val="clear" w:color="auto" w:fill="FFFFFF"/>
        <w:spacing w:before="100" w:beforeAutospacing="1" w:after="100" w:afterAutospacing="1" w:line="240" w:lineRule="auto"/>
        <w:ind w:right="-1930"/>
        <w:rPr>
          <w:rFonts w:asciiTheme="minorHAnsi" w:hAnsiTheme="minorHAnsi" w:cstheme="minorHAnsi"/>
          <w:color w:val="222222"/>
          <w:sz w:val="24"/>
          <w:szCs w:val="24"/>
        </w:rPr>
      </w:pPr>
      <w:r w:rsidRPr="004A583C">
        <w:rPr>
          <w:rFonts w:asciiTheme="minorHAnsi" w:hAnsiTheme="minorHAnsi" w:cstheme="minorHAnsi"/>
          <w:color w:val="222222"/>
          <w:sz w:val="24"/>
          <w:szCs w:val="24"/>
        </w:rPr>
        <w:t xml:space="preserve">Het online klachtenformulier </w:t>
      </w:r>
      <w:hyperlink r:id="rId10" w:history="1">
        <w:r w:rsidRPr="004A583C">
          <w:rPr>
            <w:rFonts w:asciiTheme="minorHAnsi" w:hAnsiTheme="minorHAnsi" w:cstheme="minorHAnsi"/>
            <w:color w:val="0000FF" w:themeColor="hyperlink"/>
            <w:sz w:val="24"/>
            <w:szCs w:val="24"/>
            <w:u w:val="single"/>
          </w:rPr>
          <w:t>https://www.zuyderland.nl/ziekenhuis/patient-en-bezoeker/patientinformatie/rechten-en-plichten/een-klacht/</w:t>
        </w:r>
      </w:hyperlink>
    </w:p>
    <w:p w14:paraId="2F539B17" w14:textId="77777777" w:rsidR="004A583C" w:rsidRPr="004A583C" w:rsidRDefault="004A583C" w:rsidP="00457676">
      <w:pPr>
        <w:shd w:val="clear" w:color="auto" w:fill="FFFFFF"/>
        <w:spacing w:before="100" w:beforeAutospacing="1" w:after="100" w:afterAutospacing="1" w:line="240" w:lineRule="auto"/>
        <w:ind w:left="720" w:right="-1930"/>
        <w:rPr>
          <w:rFonts w:asciiTheme="minorHAnsi" w:hAnsiTheme="minorHAnsi" w:cstheme="minorHAnsi"/>
          <w:color w:val="222222"/>
          <w:sz w:val="24"/>
          <w:szCs w:val="24"/>
        </w:rPr>
      </w:pPr>
    </w:p>
    <w:p w14:paraId="35719BB8" w14:textId="77777777" w:rsidR="004A583C" w:rsidRPr="004A583C" w:rsidRDefault="004A583C" w:rsidP="00457676">
      <w:pPr>
        <w:spacing w:after="200" w:line="276" w:lineRule="auto"/>
        <w:ind w:right="-1930"/>
        <w:rPr>
          <w:szCs w:val="24"/>
        </w:rPr>
      </w:pPr>
    </w:p>
    <w:p w14:paraId="3F2A781F" w14:textId="5B4F1800" w:rsidR="004A583C" w:rsidRPr="004A583C" w:rsidRDefault="004A583C" w:rsidP="00457676">
      <w:pPr>
        <w:ind w:right="-1930"/>
      </w:pPr>
    </w:p>
    <w:p w14:paraId="04589092" w14:textId="54AED8FA" w:rsidR="004A583C" w:rsidRPr="004A583C" w:rsidRDefault="004A583C" w:rsidP="00457676">
      <w:pPr>
        <w:ind w:right="-1930"/>
      </w:pPr>
    </w:p>
    <w:p w14:paraId="52C6C18A" w14:textId="2DFBB95B" w:rsidR="004A583C" w:rsidRPr="004A583C" w:rsidRDefault="004A583C" w:rsidP="00457676">
      <w:pPr>
        <w:ind w:right="-1930"/>
      </w:pPr>
    </w:p>
    <w:p w14:paraId="2D0292F4" w14:textId="56CC6BA3" w:rsidR="004A583C" w:rsidRPr="004A583C" w:rsidRDefault="004A583C" w:rsidP="00457676">
      <w:pPr>
        <w:ind w:right="-1930"/>
      </w:pPr>
    </w:p>
    <w:p w14:paraId="7B4A339D" w14:textId="5882384D" w:rsidR="004A583C" w:rsidRDefault="004A583C" w:rsidP="00457676">
      <w:pPr>
        <w:ind w:right="-1930"/>
      </w:pPr>
    </w:p>
    <w:p w14:paraId="16B6B825" w14:textId="32FB14AF" w:rsidR="004A583C" w:rsidRPr="004A583C" w:rsidRDefault="004A583C" w:rsidP="00457676">
      <w:pPr>
        <w:tabs>
          <w:tab w:val="left" w:pos="1294"/>
        </w:tabs>
        <w:ind w:right="-1930"/>
      </w:pPr>
      <w:r>
        <w:tab/>
      </w:r>
    </w:p>
    <w:sectPr w:rsidR="004A583C" w:rsidRPr="004A583C" w:rsidSect="00A4476A">
      <w:headerReference w:type="default" r:id="rId11"/>
      <w:footerReference w:type="default" r:id="rId12"/>
      <w:headerReference w:type="first" r:id="rId13"/>
      <w:footerReference w:type="first" r:id="rId14"/>
      <w:pgSz w:w="11906" w:h="16838" w:code="9"/>
      <w:pgMar w:top="2977" w:right="2892" w:bottom="567" w:left="1588" w:header="709" w:footer="335" w:gutter="0"/>
      <w:paperSrc w:first="1000"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AE72" w14:textId="77777777" w:rsidR="00FF3E42" w:rsidRDefault="00FF3E42" w:rsidP="00C12705">
      <w:pPr>
        <w:spacing w:line="240" w:lineRule="auto"/>
      </w:pPr>
      <w:r>
        <w:separator/>
      </w:r>
    </w:p>
  </w:endnote>
  <w:endnote w:type="continuationSeparator" w:id="0">
    <w:p w14:paraId="28D1ECB0" w14:textId="77777777" w:rsidR="00FF3E42" w:rsidRDefault="00FF3E42"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F939" w14:textId="77777777" w:rsidR="00D13903" w:rsidRPr="00B53C69" w:rsidRDefault="00FF3E42" w:rsidP="00B53C69">
    <w:pPr>
      <w:pStyle w:val="Voettekst"/>
    </w:pPr>
    <w:r>
      <w:rPr>
        <w:noProof/>
      </w:rPr>
      <mc:AlternateContent>
        <mc:Choice Requires="wps">
          <w:drawing>
            <wp:anchor distT="0" distB="0" distL="114300" distR="114300" simplePos="0" relativeHeight="251659264" behindDoc="0" locked="1" layoutInCell="1" allowOverlap="1" wp14:anchorId="54C0C67E" wp14:editId="028BB1A2">
              <wp:simplePos x="0" y="0"/>
              <wp:positionH relativeFrom="page">
                <wp:posOffset>5904865</wp:posOffset>
              </wp:positionH>
              <wp:positionV relativeFrom="page">
                <wp:posOffset>10179050</wp:posOffset>
              </wp:positionV>
              <wp:extent cx="1278890" cy="18669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EDED" w14:textId="77777777" w:rsidR="00B53C69" w:rsidRDefault="00B53C69" w:rsidP="00B53C69">
                          <w:pPr>
                            <w:pStyle w:val="Voettekst"/>
                          </w:pPr>
                          <w:r>
                            <w:t xml:space="preserve"> </w:t>
                          </w:r>
                          <w:r>
                            <w:fldChar w:fldCharType="begin"/>
                          </w:r>
                          <w:r>
                            <w:instrText xml:space="preserve"> PAGE </w:instrText>
                          </w:r>
                          <w:r>
                            <w:fldChar w:fldCharType="separate"/>
                          </w:r>
                          <w:r w:rsidR="00851DAA">
                            <w:rPr>
                              <w:noProof/>
                            </w:rPr>
                            <w:t>2</w:t>
                          </w:r>
                          <w:r>
                            <w:fldChar w:fldCharType="end"/>
                          </w:r>
                          <w:r>
                            <w:t xml:space="preserve"> van </w:t>
                          </w:r>
                          <w:fldSimple w:instr=" NUMPAGES ">
                            <w:r w:rsidR="00FF3E42">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0C67E" id="_x0000_t202" coordsize="21600,21600" o:spt="202" path="m,l,21600r21600,l21600,xe">
              <v:stroke joinstyle="miter"/>
              <v:path gradientshapeok="t" o:connecttype="rect"/>
            </v:shapetype>
            <v:shape id="Text Box 15" o:spid="_x0000_s1027" type="#_x0000_t202" style="position:absolute;margin-left:464.95pt;margin-top:801.5pt;width:100.7pt;height:1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" filled="f" stroked="f">
              <v:textbox inset="0,0,0,0">
                <w:txbxContent>
                  <w:p w14:paraId="1314EDED" w14:textId="77777777" w:rsidR="00B53C69" w:rsidRDefault="00B53C69" w:rsidP="00B53C69">
                    <w:pPr>
                      <w:pStyle w:val="Voettekst"/>
                    </w:pPr>
                    <w:r>
                      <w:t xml:space="preserve"> </w:t>
                    </w:r>
                    <w:r>
                      <w:fldChar w:fldCharType="begin"/>
                    </w:r>
                    <w:r>
                      <w:instrText xml:space="preserve"> PAGE </w:instrText>
                    </w:r>
                    <w:r>
                      <w:fldChar w:fldCharType="separate"/>
                    </w:r>
                    <w:r w:rsidR="00851DAA">
                      <w:rPr>
                        <w:noProof/>
                      </w:rPr>
                      <w:t>2</w:t>
                    </w:r>
                    <w:r>
                      <w:fldChar w:fldCharType="end"/>
                    </w:r>
                    <w:r>
                      <w:t xml:space="preserve"> van </w:t>
                    </w:r>
                    <w:fldSimple w:instr=" NUMPAGES ">
                      <w:r w:rsidR="00FF3E42">
                        <w:rPr>
                          <w:noProof/>
                        </w:rPr>
                        <w:t>1</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8D56" w14:textId="77777777" w:rsidR="00D24B89" w:rsidRDefault="00FF3E42">
    <w:pPr>
      <w:pStyle w:val="Voettekst"/>
    </w:pPr>
    <w:r>
      <w:rPr>
        <w:noProof/>
      </w:rPr>
      <mc:AlternateContent>
        <mc:Choice Requires="wps">
          <w:drawing>
            <wp:anchor distT="0" distB="0" distL="114300" distR="114300" simplePos="0" relativeHeight="251660288" behindDoc="0" locked="1" layoutInCell="1" allowOverlap="1" wp14:anchorId="6EAC1769" wp14:editId="5B0B10AD">
              <wp:simplePos x="0" y="0"/>
              <wp:positionH relativeFrom="page">
                <wp:posOffset>5904865</wp:posOffset>
              </wp:positionH>
              <wp:positionV relativeFrom="page">
                <wp:posOffset>10178415</wp:posOffset>
              </wp:positionV>
              <wp:extent cx="1278890" cy="23431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85BB" w14:textId="1415D52B" w:rsidR="00D24B89" w:rsidRDefault="00D24B89" w:rsidP="00D24B89">
                          <w:pPr>
                            <w:pStyle w:val="Voettekst"/>
                          </w:pPr>
                          <w:r>
                            <w:fldChar w:fldCharType="begin"/>
                          </w:r>
                          <w:r>
                            <w:instrText xml:space="preserve"> if </w:instrText>
                          </w:r>
                          <w:fldSimple w:instr=" NUMPAGES ">
                            <w:r w:rsidR="003D23DC">
                              <w:rPr>
                                <w:noProof/>
                              </w:rPr>
                              <w:instrText>6</w:instrText>
                            </w:r>
                          </w:fldSimple>
                          <w:r>
                            <w:instrText xml:space="preserve"> = 1 "" " </w:instrText>
                          </w:r>
                          <w:r>
                            <w:fldChar w:fldCharType="begin"/>
                          </w:r>
                          <w:r>
                            <w:instrText xml:space="preserve"> PAGE </w:instrText>
                          </w:r>
                          <w:r>
                            <w:fldChar w:fldCharType="separate"/>
                          </w:r>
                          <w:r w:rsidR="003D23DC">
                            <w:rPr>
                              <w:noProof/>
                            </w:rPr>
                            <w:instrText>1</w:instrText>
                          </w:r>
                          <w:r>
                            <w:fldChar w:fldCharType="end"/>
                          </w:r>
                          <w:r>
                            <w:instrText xml:space="preserve"> van </w:instrText>
                          </w:r>
                          <w:fldSimple w:instr=" NUMPAGES ">
                            <w:r w:rsidR="003D23DC">
                              <w:rPr>
                                <w:noProof/>
                              </w:rPr>
                              <w:instrText>6</w:instrText>
                            </w:r>
                          </w:fldSimple>
                          <w:r>
                            <w:instrText xml:space="preserve">" </w:instrText>
                          </w:r>
                          <w:r>
                            <w:fldChar w:fldCharType="separate"/>
                          </w:r>
                          <w:r w:rsidR="003D23DC">
                            <w:rPr>
                              <w:noProof/>
                            </w:rPr>
                            <w:t xml:space="preserve"> 1 van 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C1769" id="_x0000_t202" coordsize="21600,21600" o:spt="202" path="m,l,21600r21600,l21600,xe">
              <v:stroke joinstyle="miter"/>
              <v:path gradientshapeok="t" o:connecttype="rect"/>
            </v:shapetype>
            <v:shape id="Text Box 16" o:spid="_x0000_s1031" type="#_x0000_t202" style="position:absolute;margin-left:464.95pt;margin-top:801.45pt;width:100.7pt;height:1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" filled="f" stroked="f">
              <v:textbox inset="0,0,0,0">
                <w:txbxContent>
                  <w:p w14:paraId="1C2D85BB" w14:textId="1415D52B" w:rsidR="00D24B89" w:rsidRDefault="00D24B89" w:rsidP="00D24B89">
                    <w:pPr>
                      <w:pStyle w:val="Voettekst"/>
                    </w:pPr>
                    <w:r>
                      <w:fldChar w:fldCharType="begin"/>
                    </w:r>
                    <w:r>
                      <w:instrText xml:space="preserve"> if </w:instrText>
                    </w:r>
                    <w:fldSimple w:instr=" NUMPAGES ">
                      <w:r w:rsidR="003D23DC">
                        <w:rPr>
                          <w:noProof/>
                        </w:rPr>
                        <w:instrText>6</w:instrText>
                      </w:r>
                    </w:fldSimple>
                    <w:r>
                      <w:instrText xml:space="preserve"> = 1 "" " </w:instrText>
                    </w:r>
                    <w:r>
                      <w:fldChar w:fldCharType="begin"/>
                    </w:r>
                    <w:r>
                      <w:instrText xml:space="preserve"> PAGE </w:instrText>
                    </w:r>
                    <w:r>
                      <w:fldChar w:fldCharType="separate"/>
                    </w:r>
                    <w:r w:rsidR="003D23DC">
                      <w:rPr>
                        <w:noProof/>
                      </w:rPr>
                      <w:instrText>1</w:instrText>
                    </w:r>
                    <w:r>
                      <w:fldChar w:fldCharType="end"/>
                    </w:r>
                    <w:r>
                      <w:instrText xml:space="preserve"> van </w:instrText>
                    </w:r>
                    <w:fldSimple w:instr=" NUMPAGES ">
                      <w:r w:rsidR="003D23DC">
                        <w:rPr>
                          <w:noProof/>
                        </w:rPr>
                        <w:instrText>6</w:instrText>
                      </w:r>
                    </w:fldSimple>
                    <w:r>
                      <w:instrText xml:space="preserve">" </w:instrText>
                    </w:r>
                    <w:r>
                      <w:fldChar w:fldCharType="separate"/>
                    </w:r>
                    <w:r w:rsidR="003D23DC">
                      <w:rPr>
                        <w:noProof/>
                      </w:rPr>
                      <w:t xml:space="preserve"> 1 van 6</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68B2B" w14:textId="77777777" w:rsidR="00FF3E42" w:rsidRDefault="00FF3E42" w:rsidP="00C12705">
      <w:pPr>
        <w:spacing w:line="240" w:lineRule="auto"/>
      </w:pPr>
      <w:r>
        <w:separator/>
      </w:r>
    </w:p>
  </w:footnote>
  <w:footnote w:type="continuationSeparator" w:id="0">
    <w:p w14:paraId="2A7A97E1" w14:textId="77777777" w:rsidR="00FF3E42" w:rsidRDefault="00FF3E42"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BEC6" w14:textId="77777777" w:rsidR="00AA2FAA" w:rsidRDefault="00FF3E42" w:rsidP="00147F59">
    <w:pPr>
      <w:framePr w:w="3096" w:h="272" w:hSpace="142" w:wrap="auto" w:vAnchor="page" w:hAnchor="page" w:x="1" w:y="1" w:anchorLock="1"/>
    </w:pPr>
    <w:r>
      <w:rPr>
        <w:noProof/>
      </w:rPr>
      <mc:AlternateContent>
        <mc:Choice Requires="wps">
          <w:drawing>
            <wp:anchor distT="0" distB="0" distL="114300" distR="114300" simplePos="0" relativeHeight="251655168" behindDoc="0" locked="1" layoutInCell="0" allowOverlap="1" wp14:anchorId="64B3AAAF" wp14:editId="5BA7F076">
              <wp:simplePos x="0" y="0"/>
              <wp:positionH relativeFrom="page">
                <wp:posOffset>1008380</wp:posOffset>
              </wp:positionH>
              <wp:positionV relativeFrom="page">
                <wp:posOffset>360045</wp:posOffset>
              </wp:positionV>
              <wp:extent cx="1275080" cy="890270"/>
              <wp:effectExtent l="0" t="0" r="2540" b="0"/>
              <wp:wrapNone/>
              <wp:docPr id="6" name="tbLogoTopVervolg" descr="Title: 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8BAEAA" w14:textId="77777777" w:rsidR="0089291E" w:rsidRDefault="0089291E" w:rsidP="0089291E"/>
                        <w:p w14:paraId="53B88639" w14:textId="77777777" w:rsidR="00750D73" w:rsidRDefault="00750D73" w:rsidP="0089291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3AAAF" id="_x0000_t202" coordsize="21600,21600" o:spt="202" path="m,l,21600r21600,l21600,xe">
              <v:stroke joinstyle="miter"/>
              <v:path gradientshapeok="t" o:connecttype="rect"/>
            </v:shapetype>
            <v:shape id="tbLogoTopVervolg" o:spid="_x0000_s1026" type="#_x0000_t202" alt="Title: doHeaderFirstPage" style="position:absolute;margin-left:79.4pt;margin-top:28.35pt;width:100.4pt;height:7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" o:allowincell="f" filled="f" stroked="f" strokeweight=".5pt">
              <v:textbox inset="0,0,0,0">
                <w:txbxContent>
                  <w:p w14:paraId="528BAEAA" w14:textId="77777777" w:rsidR="0089291E" w:rsidRDefault="0089291E" w:rsidP="0089291E"/>
                  <w:p w14:paraId="53B88639" w14:textId="77777777" w:rsidR="00750D73" w:rsidRDefault="00750D73" w:rsidP="0089291E"/>
                </w:txbxContent>
              </v:textbox>
              <w10:wrap anchorx="page" anchory="page"/>
              <w10:anchorlock/>
            </v:shape>
          </w:pict>
        </mc:Fallback>
      </mc:AlternateContent>
    </w:r>
  </w:p>
  <w:p w14:paraId="5F488BFE" w14:textId="77777777" w:rsidR="00AA2FAA" w:rsidRDefault="00AA2F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33A4" w14:textId="77777777" w:rsidR="00C12705" w:rsidRDefault="00FF3E42" w:rsidP="005F7B42">
    <w:pPr>
      <w:framePr w:w="3175" w:h="156" w:hSpace="142" w:wrap="auto" w:vAnchor="page" w:hAnchor="page" w:x="1" w:y="1" w:anchorLock="1"/>
    </w:pPr>
    <w:r>
      <w:rPr>
        <w:noProof/>
      </w:rPr>
      <mc:AlternateContent>
        <mc:Choice Requires="wps">
          <w:drawing>
            <wp:anchor distT="0" distB="0" distL="114300" distR="114300" simplePos="0" relativeHeight="251657216" behindDoc="0" locked="1" layoutInCell="1" allowOverlap="1" wp14:anchorId="442A4FDF" wp14:editId="2646E473">
              <wp:simplePos x="0" y="0"/>
              <wp:positionH relativeFrom="page">
                <wp:posOffset>1008380</wp:posOffset>
              </wp:positionH>
              <wp:positionV relativeFrom="page">
                <wp:posOffset>360045</wp:posOffset>
              </wp:positionV>
              <wp:extent cx="1282065" cy="893445"/>
              <wp:effectExtent l="0" t="0" r="0" b="3810"/>
              <wp:wrapNone/>
              <wp:docPr id="4" name="tbLogo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35800" w14:textId="77777777" w:rsidR="005F7B42" w:rsidRDefault="00FF3E42">
                          <w:r>
                            <w:rPr>
                              <w:noProof/>
                            </w:rPr>
                            <w:drawing>
                              <wp:inline distT="0" distB="0" distL="0" distR="0" wp14:anchorId="1A311FFC" wp14:editId="69A4D764">
                                <wp:extent cx="1195070" cy="886460"/>
                                <wp:effectExtent l="0" t="0" r="0" b="0"/>
                                <wp:docPr id="7" name="Afbeelding 1" descr="094_Zuy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_Zuy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886460"/>
                                        </a:xfrm>
                                        <a:prstGeom prst="rect">
                                          <a:avLst/>
                                        </a:prstGeom>
                                        <a:noFill/>
                                        <a:ln>
                                          <a:noFill/>
                                        </a:ln>
                                      </pic:spPr>
                                    </pic:pic>
                                  </a:graphicData>
                                </a:graphic>
                              </wp:inline>
                            </w:drawing>
                          </w:r>
                        </w:p>
                        <w:p w14:paraId="0943F0DD" w14:textId="77777777" w:rsidR="005F7B42" w:rsidRDefault="005F7B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A4FDF" id="_x0000_t202" coordsize="21600,21600" o:spt="202" path="m,l,21600r21600,l21600,xe">
              <v:stroke joinstyle="miter"/>
              <v:path gradientshapeok="t" o:connecttype="rect"/>
            </v:shapetype>
            <v:shape id="tbLogoTop" o:spid="_x0000_s1028" type="#_x0000_t202" style="position:absolute;margin-left:79.4pt;margin-top:28.35pt;width:100.95pt;height:7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" filled="f" stroked="f">
              <v:textbox inset="0,0,0,0">
                <w:txbxContent>
                  <w:p w14:paraId="66B35800" w14:textId="77777777" w:rsidR="005F7B42" w:rsidRDefault="00FF3E42">
                    <w:r>
                      <w:rPr>
                        <w:noProof/>
                      </w:rPr>
                      <w:drawing>
                        <wp:inline distT="0" distB="0" distL="0" distR="0" wp14:anchorId="1A311FFC" wp14:editId="69A4D764">
                          <wp:extent cx="1195070" cy="886460"/>
                          <wp:effectExtent l="0" t="0" r="0" b="0"/>
                          <wp:docPr id="7" name="Afbeelding 1" descr="094_Zuy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_Zuy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886460"/>
                                  </a:xfrm>
                                  <a:prstGeom prst="rect">
                                    <a:avLst/>
                                  </a:prstGeom>
                                  <a:noFill/>
                                  <a:ln>
                                    <a:noFill/>
                                  </a:ln>
                                </pic:spPr>
                              </pic:pic>
                            </a:graphicData>
                          </a:graphic>
                        </wp:inline>
                      </w:drawing>
                    </w:r>
                  </w:p>
                  <w:p w14:paraId="0943F0DD" w14:textId="77777777" w:rsidR="005F7B42" w:rsidRDefault="005F7B42"/>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08B6D05F" wp14:editId="68646FA7">
              <wp:simplePos x="0" y="0"/>
              <wp:positionH relativeFrom="margin">
                <wp:posOffset>-1270</wp:posOffset>
              </wp:positionH>
              <wp:positionV relativeFrom="page">
                <wp:posOffset>9481185</wp:posOffset>
              </wp:positionV>
              <wp:extent cx="6303010" cy="700405"/>
              <wp:effectExtent l="0" t="3810" r="3810" b="635"/>
              <wp:wrapTopAndBottom/>
              <wp:docPr id="3"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03AF2" w:rsidRPr="00C0796E" w14:paraId="5E0F00BE" w14:textId="77777777" w:rsidTr="00E53F53">
                            <w:trPr>
                              <w:trHeight w:hRule="exact" w:val="200"/>
                            </w:trPr>
                            <w:tc>
                              <w:tcPr>
                                <w:tcW w:w="9781" w:type="dxa"/>
                                <w:gridSpan w:val="7"/>
                                <w:shd w:val="clear" w:color="auto" w:fill="auto"/>
                              </w:tcPr>
                              <w:p w14:paraId="4648486B" w14:textId="77777777" w:rsidR="00803AF2" w:rsidRPr="00E53F53" w:rsidRDefault="00803AF2" w:rsidP="00E53F53">
                                <w:pPr>
                                  <w:tabs>
                                    <w:tab w:val="right" w:leader="underscore" w:pos="9781"/>
                                  </w:tabs>
                                  <w:spacing w:line="160" w:lineRule="exact"/>
                                  <w:rPr>
                                    <w:b/>
                                    <w:sz w:val="14"/>
                                    <w:szCs w:val="14"/>
                                  </w:rPr>
                                </w:pPr>
                              </w:p>
                            </w:tc>
                          </w:tr>
                          <w:tr w:rsidR="00DB0102" w:rsidRPr="00C0796E" w14:paraId="122105DD" w14:textId="77777777" w:rsidTr="00E53F53">
                            <w:trPr>
                              <w:trHeight w:hRule="exact" w:val="160"/>
                            </w:trPr>
                            <w:tc>
                              <w:tcPr>
                                <w:tcW w:w="2268" w:type="dxa"/>
                                <w:shd w:val="clear" w:color="auto" w:fill="auto"/>
                              </w:tcPr>
                              <w:p w14:paraId="009C6AFE" w14:textId="77777777" w:rsidR="00647695" w:rsidRPr="00E53F53" w:rsidRDefault="00647695" w:rsidP="00E53F53">
                                <w:pPr>
                                  <w:spacing w:line="160" w:lineRule="exact"/>
                                  <w:rPr>
                                    <w:sz w:val="12"/>
                                    <w:szCs w:val="12"/>
                                  </w:rPr>
                                </w:pPr>
                              </w:p>
                            </w:tc>
                            <w:tc>
                              <w:tcPr>
                                <w:tcW w:w="142" w:type="dxa"/>
                                <w:shd w:val="clear" w:color="auto" w:fill="auto"/>
                              </w:tcPr>
                              <w:p w14:paraId="0BC15051" w14:textId="77777777" w:rsidR="00647695" w:rsidRPr="00E53F53" w:rsidRDefault="00647695" w:rsidP="00E53F53">
                                <w:pPr>
                                  <w:spacing w:line="160" w:lineRule="exact"/>
                                  <w:rPr>
                                    <w:sz w:val="12"/>
                                    <w:szCs w:val="12"/>
                                  </w:rPr>
                                </w:pPr>
                              </w:p>
                            </w:tc>
                            <w:tc>
                              <w:tcPr>
                                <w:tcW w:w="376" w:type="dxa"/>
                                <w:shd w:val="clear" w:color="auto" w:fill="auto"/>
                              </w:tcPr>
                              <w:p w14:paraId="1232F631" w14:textId="77777777" w:rsidR="00647695" w:rsidRPr="00E53F53" w:rsidRDefault="00647695" w:rsidP="00E53F53">
                                <w:pPr>
                                  <w:spacing w:line="160" w:lineRule="exact"/>
                                  <w:rPr>
                                    <w:sz w:val="12"/>
                                    <w:szCs w:val="12"/>
                                  </w:rPr>
                                </w:pPr>
                              </w:p>
                            </w:tc>
                            <w:tc>
                              <w:tcPr>
                                <w:tcW w:w="1892" w:type="dxa"/>
                                <w:shd w:val="clear" w:color="auto" w:fill="auto"/>
                              </w:tcPr>
                              <w:p w14:paraId="481B6EB5" w14:textId="77777777" w:rsidR="00647695" w:rsidRPr="00E53F53" w:rsidRDefault="00647695" w:rsidP="00E53F53">
                                <w:pPr>
                                  <w:spacing w:line="160" w:lineRule="exact"/>
                                  <w:rPr>
                                    <w:sz w:val="12"/>
                                    <w:szCs w:val="12"/>
                                  </w:rPr>
                                </w:pPr>
                              </w:p>
                            </w:tc>
                            <w:tc>
                              <w:tcPr>
                                <w:tcW w:w="208" w:type="dxa"/>
                                <w:shd w:val="clear" w:color="auto" w:fill="auto"/>
                              </w:tcPr>
                              <w:p w14:paraId="5F730116" w14:textId="77777777" w:rsidR="00647695" w:rsidRPr="00E53F53" w:rsidRDefault="00647695" w:rsidP="00E53F53">
                                <w:pPr>
                                  <w:spacing w:line="160" w:lineRule="exact"/>
                                  <w:rPr>
                                    <w:sz w:val="12"/>
                                    <w:szCs w:val="12"/>
                                  </w:rPr>
                                </w:pPr>
                              </w:p>
                            </w:tc>
                            <w:tc>
                              <w:tcPr>
                                <w:tcW w:w="784" w:type="dxa"/>
                                <w:shd w:val="clear" w:color="auto" w:fill="auto"/>
                              </w:tcPr>
                              <w:p w14:paraId="59FD9DBB" w14:textId="77777777" w:rsidR="00647695" w:rsidRPr="00E53F53" w:rsidRDefault="00647695" w:rsidP="00E53F53">
                                <w:pPr>
                                  <w:spacing w:line="160" w:lineRule="exact"/>
                                  <w:rPr>
                                    <w:sz w:val="12"/>
                                    <w:szCs w:val="12"/>
                                  </w:rPr>
                                </w:pPr>
                              </w:p>
                            </w:tc>
                            <w:tc>
                              <w:tcPr>
                                <w:tcW w:w="4111" w:type="dxa"/>
                                <w:shd w:val="clear" w:color="auto" w:fill="auto"/>
                              </w:tcPr>
                              <w:p w14:paraId="7198E89F" w14:textId="77777777" w:rsidR="00647695" w:rsidRPr="00E53F53" w:rsidRDefault="00647695" w:rsidP="00E53F53">
                                <w:pPr>
                                  <w:spacing w:line="160" w:lineRule="exact"/>
                                  <w:rPr>
                                    <w:sz w:val="12"/>
                                    <w:szCs w:val="12"/>
                                  </w:rPr>
                                </w:pPr>
                              </w:p>
                            </w:tc>
                          </w:tr>
                          <w:tr w:rsidR="00DB0102" w:rsidRPr="00C0796E" w14:paraId="5347F467" w14:textId="77777777" w:rsidTr="00E53F53">
                            <w:trPr>
                              <w:trHeight w:hRule="exact" w:val="160"/>
                            </w:trPr>
                            <w:tc>
                              <w:tcPr>
                                <w:tcW w:w="2268" w:type="dxa"/>
                                <w:shd w:val="clear" w:color="auto" w:fill="auto"/>
                              </w:tcPr>
                              <w:p w14:paraId="17EAAA8E" w14:textId="77777777" w:rsidR="00647695" w:rsidRPr="00E53F53" w:rsidRDefault="00647695" w:rsidP="00E53F53">
                                <w:pPr>
                                  <w:spacing w:line="160" w:lineRule="exact"/>
                                  <w:rPr>
                                    <w:sz w:val="12"/>
                                    <w:szCs w:val="12"/>
                                  </w:rPr>
                                </w:pPr>
                              </w:p>
                            </w:tc>
                            <w:tc>
                              <w:tcPr>
                                <w:tcW w:w="142" w:type="dxa"/>
                                <w:shd w:val="clear" w:color="auto" w:fill="auto"/>
                              </w:tcPr>
                              <w:p w14:paraId="209DD710" w14:textId="77777777" w:rsidR="00647695" w:rsidRPr="00E53F53" w:rsidRDefault="00647695" w:rsidP="00E53F53">
                                <w:pPr>
                                  <w:spacing w:line="160" w:lineRule="exact"/>
                                  <w:rPr>
                                    <w:sz w:val="12"/>
                                    <w:szCs w:val="12"/>
                                  </w:rPr>
                                </w:pPr>
                              </w:p>
                            </w:tc>
                            <w:tc>
                              <w:tcPr>
                                <w:tcW w:w="376" w:type="dxa"/>
                                <w:shd w:val="clear" w:color="auto" w:fill="auto"/>
                              </w:tcPr>
                              <w:p w14:paraId="6250539B" w14:textId="77777777" w:rsidR="00647695" w:rsidRPr="00E53F53" w:rsidRDefault="00647695" w:rsidP="00E53F53">
                                <w:pPr>
                                  <w:spacing w:line="160" w:lineRule="exact"/>
                                  <w:rPr>
                                    <w:sz w:val="12"/>
                                    <w:szCs w:val="12"/>
                                  </w:rPr>
                                </w:pPr>
                              </w:p>
                            </w:tc>
                            <w:tc>
                              <w:tcPr>
                                <w:tcW w:w="1892" w:type="dxa"/>
                                <w:shd w:val="clear" w:color="auto" w:fill="auto"/>
                              </w:tcPr>
                              <w:p w14:paraId="3EA4567F" w14:textId="77777777" w:rsidR="00647695" w:rsidRPr="00E53F53" w:rsidRDefault="00647695" w:rsidP="00E53F53">
                                <w:pPr>
                                  <w:spacing w:line="160" w:lineRule="exact"/>
                                  <w:rPr>
                                    <w:sz w:val="12"/>
                                    <w:szCs w:val="12"/>
                                  </w:rPr>
                                </w:pPr>
                              </w:p>
                            </w:tc>
                            <w:tc>
                              <w:tcPr>
                                <w:tcW w:w="208" w:type="dxa"/>
                                <w:shd w:val="clear" w:color="auto" w:fill="auto"/>
                              </w:tcPr>
                              <w:p w14:paraId="41972346" w14:textId="77777777" w:rsidR="00647695" w:rsidRPr="00E53F53" w:rsidRDefault="00647695" w:rsidP="00E53F53">
                                <w:pPr>
                                  <w:spacing w:line="160" w:lineRule="exact"/>
                                  <w:rPr>
                                    <w:sz w:val="12"/>
                                    <w:szCs w:val="12"/>
                                  </w:rPr>
                                </w:pPr>
                              </w:p>
                            </w:tc>
                            <w:tc>
                              <w:tcPr>
                                <w:tcW w:w="784" w:type="dxa"/>
                                <w:shd w:val="clear" w:color="auto" w:fill="auto"/>
                              </w:tcPr>
                              <w:p w14:paraId="5E3105CD" w14:textId="77777777" w:rsidR="00647695" w:rsidRPr="00E53F53" w:rsidRDefault="00647695" w:rsidP="00E53F53">
                                <w:pPr>
                                  <w:spacing w:line="160" w:lineRule="exact"/>
                                  <w:rPr>
                                    <w:sz w:val="12"/>
                                    <w:szCs w:val="12"/>
                                  </w:rPr>
                                </w:pPr>
                              </w:p>
                            </w:tc>
                            <w:tc>
                              <w:tcPr>
                                <w:tcW w:w="4111" w:type="dxa"/>
                                <w:shd w:val="clear" w:color="auto" w:fill="auto"/>
                              </w:tcPr>
                              <w:p w14:paraId="19B86D5B" w14:textId="77777777" w:rsidR="00647695" w:rsidRPr="00E53F53" w:rsidRDefault="00647695" w:rsidP="00E53F53">
                                <w:pPr>
                                  <w:spacing w:line="160" w:lineRule="exact"/>
                                  <w:rPr>
                                    <w:sz w:val="12"/>
                                    <w:szCs w:val="12"/>
                                  </w:rPr>
                                </w:pPr>
                              </w:p>
                            </w:tc>
                          </w:tr>
                          <w:tr w:rsidR="00DB0102" w:rsidRPr="00C0796E" w14:paraId="0D9B5A72" w14:textId="77777777" w:rsidTr="00E53F53">
                            <w:trPr>
                              <w:trHeight w:hRule="exact" w:val="160"/>
                            </w:trPr>
                            <w:tc>
                              <w:tcPr>
                                <w:tcW w:w="2268" w:type="dxa"/>
                                <w:shd w:val="clear" w:color="auto" w:fill="auto"/>
                              </w:tcPr>
                              <w:p w14:paraId="0A78040A" w14:textId="77777777" w:rsidR="00647695" w:rsidRPr="00E53F53" w:rsidRDefault="00647695" w:rsidP="00E53F53">
                                <w:pPr>
                                  <w:spacing w:line="160" w:lineRule="exact"/>
                                  <w:rPr>
                                    <w:sz w:val="12"/>
                                    <w:szCs w:val="12"/>
                                  </w:rPr>
                                </w:pPr>
                              </w:p>
                            </w:tc>
                            <w:tc>
                              <w:tcPr>
                                <w:tcW w:w="142" w:type="dxa"/>
                                <w:shd w:val="clear" w:color="auto" w:fill="auto"/>
                              </w:tcPr>
                              <w:p w14:paraId="393FA756" w14:textId="77777777" w:rsidR="00647695" w:rsidRPr="00E53F53" w:rsidRDefault="00647695" w:rsidP="00E53F53">
                                <w:pPr>
                                  <w:spacing w:line="160" w:lineRule="exact"/>
                                  <w:rPr>
                                    <w:sz w:val="12"/>
                                    <w:szCs w:val="12"/>
                                  </w:rPr>
                                </w:pPr>
                              </w:p>
                            </w:tc>
                            <w:tc>
                              <w:tcPr>
                                <w:tcW w:w="376" w:type="dxa"/>
                                <w:shd w:val="clear" w:color="auto" w:fill="auto"/>
                              </w:tcPr>
                              <w:p w14:paraId="5A034E74" w14:textId="77777777" w:rsidR="00647695" w:rsidRPr="00E53F53" w:rsidRDefault="00647695" w:rsidP="00E53F53">
                                <w:pPr>
                                  <w:spacing w:line="160" w:lineRule="exact"/>
                                  <w:rPr>
                                    <w:sz w:val="12"/>
                                    <w:szCs w:val="12"/>
                                  </w:rPr>
                                </w:pPr>
                              </w:p>
                            </w:tc>
                            <w:tc>
                              <w:tcPr>
                                <w:tcW w:w="1892" w:type="dxa"/>
                                <w:shd w:val="clear" w:color="auto" w:fill="auto"/>
                              </w:tcPr>
                              <w:p w14:paraId="4BE5AB88" w14:textId="77777777" w:rsidR="00647695" w:rsidRPr="00E53F53" w:rsidRDefault="00647695" w:rsidP="00E53F53">
                                <w:pPr>
                                  <w:spacing w:line="160" w:lineRule="exact"/>
                                  <w:rPr>
                                    <w:sz w:val="12"/>
                                    <w:szCs w:val="12"/>
                                  </w:rPr>
                                </w:pPr>
                              </w:p>
                            </w:tc>
                            <w:tc>
                              <w:tcPr>
                                <w:tcW w:w="208" w:type="dxa"/>
                                <w:shd w:val="clear" w:color="auto" w:fill="auto"/>
                              </w:tcPr>
                              <w:p w14:paraId="44F24FC1" w14:textId="77777777" w:rsidR="00647695" w:rsidRPr="00E53F53" w:rsidRDefault="00647695" w:rsidP="00E53F53">
                                <w:pPr>
                                  <w:spacing w:line="160" w:lineRule="exact"/>
                                  <w:rPr>
                                    <w:sz w:val="12"/>
                                    <w:szCs w:val="12"/>
                                  </w:rPr>
                                </w:pPr>
                              </w:p>
                            </w:tc>
                            <w:tc>
                              <w:tcPr>
                                <w:tcW w:w="784" w:type="dxa"/>
                                <w:shd w:val="clear" w:color="auto" w:fill="auto"/>
                              </w:tcPr>
                              <w:p w14:paraId="1EEA86AB" w14:textId="77777777" w:rsidR="00647695" w:rsidRPr="00E53F53" w:rsidRDefault="00647695" w:rsidP="00E53F53">
                                <w:pPr>
                                  <w:spacing w:line="160" w:lineRule="exact"/>
                                  <w:rPr>
                                    <w:sz w:val="12"/>
                                    <w:szCs w:val="12"/>
                                  </w:rPr>
                                </w:pPr>
                              </w:p>
                            </w:tc>
                            <w:tc>
                              <w:tcPr>
                                <w:tcW w:w="4111" w:type="dxa"/>
                                <w:shd w:val="clear" w:color="auto" w:fill="auto"/>
                              </w:tcPr>
                              <w:p w14:paraId="263D02A6" w14:textId="77777777" w:rsidR="00647695" w:rsidRPr="00E53F53" w:rsidRDefault="00647695" w:rsidP="00E53F53">
                                <w:pPr>
                                  <w:spacing w:line="160" w:lineRule="exact"/>
                                  <w:rPr>
                                    <w:sz w:val="12"/>
                                    <w:szCs w:val="12"/>
                                  </w:rPr>
                                </w:pPr>
                              </w:p>
                            </w:tc>
                          </w:tr>
                          <w:tr w:rsidR="00803AF2" w:rsidRPr="00C0796E" w14:paraId="5E0A4EC3" w14:textId="77777777" w:rsidTr="00E53F53">
                            <w:trPr>
                              <w:trHeight w:hRule="exact" w:val="160"/>
                            </w:trPr>
                            <w:tc>
                              <w:tcPr>
                                <w:tcW w:w="2268" w:type="dxa"/>
                                <w:shd w:val="clear" w:color="auto" w:fill="auto"/>
                              </w:tcPr>
                              <w:p w14:paraId="1BE98D79" w14:textId="77777777" w:rsidR="00803AF2" w:rsidRPr="00E53F53" w:rsidRDefault="00803AF2" w:rsidP="00E53F53">
                                <w:pPr>
                                  <w:spacing w:line="160" w:lineRule="exact"/>
                                  <w:rPr>
                                    <w:sz w:val="12"/>
                                    <w:szCs w:val="12"/>
                                  </w:rPr>
                                </w:pPr>
                              </w:p>
                            </w:tc>
                            <w:tc>
                              <w:tcPr>
                                <w:tcW w:w="142" w:type="dxa"/>
                                <w:shd w:val="clear" w:color="auto" w:fill="auto"/>
                              </w:tcPr>
                              <w:p w14:paraId="69E52E6D" w14:textId="77777777" w:rsidR="00803AF2" w:rsidRPr="00E53F53" w:rsidRDefault="00803AF2" w:rsidP="00E53F53">
                                <w:pPr>
                                  <w:spacing w:line="160" w:lineRule="exact"/>
                                  <w:rPr>
                                    <w:sz w:val="12"/>
                                    <w:szCs w:val="12"/>
                                  </w:rPr>
                                </w:pPr>
                              </w:p>
                            </w:tc>
                            <w:tc>
                              <w:tcPr>
                                <w:tcW w:w="2268" w:type="dxa"/>
                                <w:gridSpan w:val="2"/>
                                <w:shd w:val="clear" w:color="auto" w:fill="auto"/>
                              </w:tcPr>
                              <w:p w14:paraId="1832F2C7" w14:textId="77777777" w:rsidR="00803AF2" w:rsidRPr="00E53F53" w:rsidRDefault="00803AF2" w:rsidP="00E53F53">
                                <w:pPr>
                                  <w:spacing w:line="160" w:lineRule="exact"/>
                                  <w:rPr>
                                    <w:sz w:val="12"/>
                                    <w:szCs w:val="12"/>
                                  </w:rPr>
                                </w:pPr>
                              </w:p>
                            </w:tc>
                            <w:tc>
                              <w:tcPr>
                                <w:tcW w:w="208" w:type="dxa"/>
                                <w:shd w:val="clear" w:color="auto" w:fill="auto"/>
                              </w:tcPr>
                              <w:p w14:paraId="75987456" w14:textId="77777777" w:rsidR="00803AF2" w:rsidRPr="00E53F53" w:rsidRDefault="00803AF2" w:rsidP="00E53F53">
                                <w:pPr>
                                  <w:spacing w:line="160" w:lineRule="exact"/>
                                  <w:rPr>
                                    <w:sz w:val="12"/>
                                    <w:szCs w:val="12"/>
                                  </w:rPr>
                                </w:pPr>
                              </w:p>
                            </w:tc>
                            <w:tc>
                              <w:tcPr>
                                <w:tcW w:w="784" w:type="dxa"/>
                                <w:shd w:val="clear" w:color="auto" w:fill="auto"/>
                              </w:tcPr>
                              <w:p w14:paraId="74B40259" w14:textId="77777777" w:rsidR="00803AF2" w:rsidRPr="00E53F53" w:rsidRDefault="00803AF2" w:rsidP="00E53F53">
                                <w:pPr>
                                  <w:spacing w:line="160" w:lineRule="exact"/>
                                  <w:rPr>
                                    <w:sz w:val="12"/>
                                    <w:szCs w:val="12"/>
                                  </w:rPr>
                                </w:pPr>
                              </w:p>
                            </w:tc>
                            <w:tc>
                              <w:tcPr>
                                <w:tcW w:w="4111" w:type="dxa"/>
                                <w:shd w:val="clear" w:color="auto" w:fill="auto"/>
                              </w:tcPr>
                              <w:p w14:paraId="38CAFAF5" w14:textId="77777777" w:rsidR="00803AF2" w:rsidRPr="00E53F53" w:rsidRDefault="00803AF2" w:rsidP="00E53F53">
                                <w:pPr>
                                  <w:spacing w:line="160" w:lineRule="exact"/>
                                  <w:rPr>
                                    <w:sz w:val="12"/>
                                    <w:szCs w:val="12"/>
                                  </w:rPr>
                                </w:pPr>
                              </w:p>
                            </w:tc>
                          </w:tr>
                          <w:tr w:rsidR="00803AF2" w:rsidRPr="00C0796E" w14:paraId="232853A0" w14:textId="77777777" w:rsidTr="00E53F53">
                            <w:trPr>
                              <w:trHeight w:hRule="exact" w:val="160"/>
                            </w:trPr>
                            <w:tc>
                              <w:tcPr>
                                <w:tcW w:w="2268" w:type="dxa"/>
                                <w:shd w:val="clear" w:color="auto" w:fill="auto"/>
                              </w:tcPr>
                              <w:p w14:paraId="4C7C6CCD" w14:textId="77777777" w:rsidR="00803AF2" w:rsidRPr="00E53F53" w:rsidRDefault="00803AF2" w:rsidP="00E53F53">
                                <w:pPr>
                                  <w:spacing w:line="160" w:lineRule="exact"/>
                                  <w:rPr>
                                    <w:sz w:val="12"/>
                                    <w:szCs w:val="12"/>
                                  </w:rPr>
                                </w:pPr>
                              </w:p>
                            </w:tc>
                            <w:tc>
                              <w:tcPr>
                                <w:tcW w:w="142" w:type="dxa"/>
                                <w:shd w:val="clear" w:color="auto" w:fill="auto"/>
                              </w:tcPr>
                              <w:p w14:paraId="5C66C5C5" w14:textId="77777777" w:rsidR="00803AF2" w:rsidRPr="00E53F53" w:rsidRDefault="00803AF2" w:rsidP="00E53F53">
                                <w:pPr>
                                  <w:spacing w:line="160" w:lineRule="exact"/>
                                  <w:rPr>
                                    <w:sz w:val="12"/>
                                    <w:szCs w:val="12"/>
                                  </w:rPr>
                                </w:pPr>
                              </w:p>
                            </w:tc>
                            <w:tc>
                              <w:tcPr>
                                <w:tcW w:w="2268" w:type="dxa"/>
                                <w:gridSpan w:val="2"/>
                                <w:shd w:val="clear" w:color="auto" w:fill="auto"/>
                              </w:tcPr>
                              <w:p w14:paraId="6DBDF37A" w14:textId="77777777" w:rsidR="00803AF2" w:rsidRPr="00E53F53" w:rsidRDefault="00803AF2" w:rsidP="00E53F53">
                                <w:pPr>
                                  <w:spacing w:line="160" w:lineRule="exact"/>
                                  <w:rPr>
                                    <w:sz w:val="12"/>
                                    <w:szCs w:val="12"/>
                                  </w:rPr>
                                </w:pPr>
                              </w:p>
                            </w:tc>
                            <w:tc>
                              <w:tcPr>
                                <w:tcW w:w="208" w:type="dxa"/>
                                <w:shd w:val="clear" w:color="auto" w:fill="auto"/>
                              </w:tcPr>
                              <w:p w14:paraId="2B327227" w14:textId="77777777" w:rsidR="00803AF2" w:rsidRPr="00E53F53" w:rsidRDefault="00803AF2" w:rsidP="00E53F53">
                                <w:pPr>
                                  <w:spacing w:line="160" w:lineRule="exact"/>
                                  <w:rPr>
                                    <w:sz w:val="12"/>
                                    <w:szCs w:val="12"/>
                                  </w:rPr>
                                </w:pPr>
                              </w:p>
                            </w:tc>
                            <w:tc>
                              <w:tcPr>
                                <w:tcW w:w="784" w:type="dxa"/>
                                <w:shd w:val="clear" w:color="auto" w:fill="auto"/>
                              </w:tcPr>
                              <w:p w14:paraId="49520C1F" w14:textId="77777777" w:rsidR="00803AF2" w:rsidRPr="00E53F53" w:rsidRDefault="00803AF2" w:rsidP="00E53F53">
                                <w:pPr>
                                  <w:spacing w:line="160" w:lineRule="exact"/>
                                  <w:rPr>
                                    <w:sz w:val="12"/>
                                    <w:szCs w:val="12"/>
                                  </w:rPr>
                                </w:pPr>
                              </w:p>
                            </w:tc>
                            <w:tc>
                              <w:tcPr>
                                <w:tcW w:w="4111" w:type="dxa"/>
                                <w:shd w:val="clear" w:color="auto" w:fill="auto"/>
                              </w:tcPr>
                              <w:p w14:paraId="6BA7E5D0" w14:textId="77777777" w:rsidR="00803AF2" w:rsidRPr="00E53F53" w:rsidRDefault="00803AF2" w:rsidP="00E53F53">
                                <w:pPr>
                                  <w:spacing w:line="160" w:lineRule="exact"/>
                                  <w:rPr>
                                    <w:sz w:val="12"/>
                                    <w:szCs w:val="12"/>
                                  </w:rPr>
                                </w:pPr>
                              </w:p>
                            </w:tc>
                          </w:tr>
                        </w:tbl>
                        <w:p w14:paraId="5D1CECBA" w14:textId="77777777" w:rsidR="00647695" w:rsidRDefault="0064769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6D05F" id="FooterFP" o:spid="_x0000_s1029" type="#_x0000_t202" style="position:absolute;margin-left:-.1pt;margin-top:746.55pt;width:496.3pt;height:55.15pt;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803AF2" w:rsidRPr="00C0796E" w14:paraId="5E0F00BE" w14:textId="77777777" w:rsidTr="00E53F53">
                      <w:trPr>
                        <w:trHeight w:hRule="exact" w:val="200"/>
                      </w:trPr>
                      <w:tc>
                        <w:tcPr>
                          <w:tcW w:w="9781" w:type="dxa"/>
                          <w:gridSpan w:val="7"/>
                          <w:shd w:val="clear" w:color="auto" w:fill="auto"/>
                        </w:tcPr>
                        <w:p w14:paraId="4648486B" w14:textId="77777777" w:rsidR="00803AF2" w:rsidRPr="00E53F53" w:rsidRDefault="00803AF2" w:rsidP="00E53F53">
                          <w:pPr>
                            <w:tabs>
                              <w:tab w:val="right" w:leader="underscore" w:pos="9781"/>
                            </w:tabs>
                            <w:spacing w:line="160" w:lineRule="exact"/>
                            <w:rPr>
                              <w:b/>
                              <w:sz w:val="14"/>
                              <w:szCs w:val="14"/>
                            </w:rPr>
                          </w:pPr>
                        </w:p>
                      </w:tc>
                    </w:tr>
                    <w:tr w:rsidR="00DB0102" w:rsidRPr="00C0796E" w14:paraId="122105DD" w14:textId="77777777" w:rsidTr="00E53F53">
                      <w:trPr>
                        <w:trHeight w:hRule="exact" w:val="160"/>
                      </w:trPr>
                      <w:tc>
                        <w:tcPr>
                          <w:tcW w:w="2268" w:type="dxa"/>
                          <w:shd w:val="clear" w:color="auto" w:fill="auto"/>
                        </w:tcPr>
                        <w:p w14:paraId="009C6AFE" w14:textId="77777777" w:rsidR="00647695" w:rsidRPr="00E53F53" w:rsidRDefault="00647695" w:rsidP="00E53F53">
                          <w:pPr>
                            <w:spacing w:line="160" w:lineRule="exact"/>
                            <w:rPr>
                              <w:sz w:val="12"/>
                              <w:szCs w:val="12"/>
                            </w:rPr>
                          </w:pPr>
                        </w:p>
                      </w:tc>
                      <w:tc>
                        <w:tcPr>
                          <w:tcW w:w="142" w:type="dxa"/>
                          <w:shd w:val="clear" w:color="auto" w:fill="auto"/>
                        </w:tcPr>
                        <w:p w14:paraId="0BC15051" w14:textId="77777777" w:rsidR="00647695" w:rsidRPr="00E53F53" w:rsidRDefault="00647695" w:rsidP="00E53F53">
                          <w:pPr>
                            <w:spacing w:line="160" w:lineRule="exact"/>
                            <w:rPr>
                              <w:sz w:val="12"/>
                              <w:szCs w:val="12"/>
                            </w:rPr>
                          </w:pPr>
                        </w:p>
                      </w:tc>
                      <w:tc>
                        <w:tcPr>
                          <w:tcW w:w="376" w:type="dxa"/>
                          <w:shd w:val="clear" w:color="auto" w:fill="auto"/>
                        </w:tcPr>
                        <w:p w14:paraId="1232F631" w14:textId="77777777" w:rsidR="00647695" w:rsidRPr="00E53F53" w:rsidRDefault="00647695" w:rsidP="00E53F53">
                          <w:pPr>
                            <w:spacing w:line="160" w:lineRule="exact"/>
                            <w:rPr>
                              <w:sz w:val="12"/>
                              <w:szCs w:val="12"/>
                            </w:rPr>
                          </w:pPr>
                        </w:p>
                      </w:tc>
                      <w:tc>
                        <w:tcPr>
                          <w:tcW w:w="1892" w:type="dxa"/>
                          <w:shd w:val="clear" w:color="auto" w:fill="auto"/>
                        </w:tcPr>
                        <w:p w14:paraId="481B6EB5" w14:textId="77777777" w:rsidR="00647695" w:rsidRPr="00E53F53" w:rsidRDefault="00647695" w:rsidP="00E53F53">
                          <w:pPr>
                            <w:spacing w:line="160" w:lineRule="exact"/>
                            <w:rPr>
                              <w:sz w:val="12"/>
                              <w:szCs w:val="12"/>
                            </w:rPr>
                          </w:pPr>
                        </w:p>
                      </w:tc>
                      <w:tc>
                        <w:tcPr>
                          <w:tcW w:w="208" w:type="dxa"/>
                          <w:shd w:val="clear" w:color="auto" w:fill="auto"/>
                        </w:tcPr>
                        <w:p w14:paraId="5F730116" w14:textId="77777777" w:rsidR="00647695" w:rsidRPr="00E53F53" w:rsidRDefault="00647695" w:rsidP="00E53F53">
                          <w:pPr>
                            <w:spacing w:line="160" w:lineRule="exact"/>
                            <w:rPr>
                              <w:sz w:val="12"/>
                              <w:szCs w:val="12"/>
                            </w:rPr>
                          </w:pPr>
                        </w:p>
                      </w:tc>
                      <w:tc>
                        <w:tcPr>
                          <w:tcW w:w="784" w:type="dxa"/>
                          <w:shd w:val="clear" w:color="auto" w:fill="auto"/>
                        </w:tcPr>
                        <w:p w14:paraId="59FD9DBB" w14:textId="77777777" w:rsidR="00647695" w:rsidRPr="00E53F53" w:rsidRDefault="00647695" w:rsidP="00E53F53">
                          <w:pPr>
                            <w:spacing w:line="160" w:lineRule="exact"/>
                            <w:rPr>
                              <w:sz w:val="12"/>
                              <w:szCs w:val="12"/>
                            </w:rPr>
                          </w:pPr>
                        </w:p>
                      </w:tc>
                      <w:tc>
                        <w:tcPr>
                          <w:tcW w:w="4111" w:type="dxa"/>
                          <w:shd w:val="clear" w:color="auto" w:fill="auto"/>
                        </w:tcPr>
                        <w:p w14:paraId="7198E89F" w14:textId="77777777" w:rsidR="00647695" w:rsidRPr="00E53F53" w:rsidRDefault="00647695" w:rsidP="00E53F53">
                          <w:pPr>
                            <w:spacing w:line="160" w:lineRule="exact"/>
                            <w:rPr>
                              <w:sz w:val="12"/>
                              <w:szCs w:val="12"/>
                            </w:rPr>
                          </w:pPr>
                        </w:p>
                      </w:tc>
                    </w:tr>
                    <w:tr w:rsidR="00DB0102" w:rsidRPr="00C0796E" w14:paraId="5347F467" w14:textId="77777777" w:rsidTr="00E53F53">
                      <w:trPr>
                        <w:trHeight w:hRule="exact" w:val="160"/>
                      </w:trPr>
                      <w:tc>
                        <w:tcPr>
                          <w:tcW w:w="2268" w:type="dxa"/>
                          <w:shd w:val="clear" w:color="auto" w:fill="auto"/>
                        </w:tcPr>
                        <w:p w14:paraId="17EAAA8E" w14:textId="77777777" w:rsidR="00647695" w:rsidRPr="00E53F53" w:rsidRDefault="00647695" w:rsidP="00E53F53">
                          <w:pPr>
                            <w:spacing w:line="160" w:lineRule="exact"/>
                            <w:rPr>
                              <w:sz w:val="12"/>
                              <w:szCs w:val="12"/>
                            </w:rPr>
                          </w:pPr>
                        </w:p>
                      </w:tc>
                      <w:tc>
                        <w:tcPr>
                          <w:tcW w:w="142" w:type="dxa"/>
                          <w:shd w:val="clear" w:color="auto" w:fill="auto"/>
                        </w:tcPr>
                        <w:p w14:paraId="209DD710" w14:textId="77777777" w:rsidR="00647695" w:rsidRPr="00E53F53" w:rsidRDefault="00647695" w:rsidP="00E53F53">
                          <w:pPr>
                            <w:spacing w:line="160" w:lineRule="exact"/>
                            <w:rPr>
                              <w:sz w:val="12"/>
                              <w:szCs w:val="12"/>
                            </w:rPr>
                          </w:pPr>
                        </w:p>
                      </w:tc>
                      <w:tc>
                        <w:tcPr>
                          <w:tcW w:w="376" w:type="dxa"/>
                          <w:shd w:val="clear" w:color="auto" w:fill="auto"/>
                        </w:tcPr>
                        <w:p w14:paraId="6250539B" w14:textId="77777777" w:rsidR="00647695" w:rsidRPr="00E53F53" w:rsidRDefault="00647695" w:rsidP="00E53F53">
                          <w:pPr>
                            <w:spacing w:line="160" w:lineRule="exact"/>
                            <w:rPr>
                              <w:sz w:val="12"/>
                              <w:szCs w:val="12"/>
                            </w:rPr>
                          </w:pPr>
                        </w:p>
                      </w:tc>
                      <w:tc>
                        <w:tcPr>
                          <w:tcW w:w="1892" w:type="dxa"/>
                          <w:shd w:val="clear" w:color="auto" w:fill="auto"/>
                        </w:tcPr>
                        <w:p w14:paraId="3EA4567F" w14:textId="77777777" w:rsidR="00647695" w:rsidRPr="00E53F53" w:rsidRDefault="00647695" w:rsidP="00E53F53">
                          <w:pPr>
                            <w:spacing w:line="160" w:lineRule="exact"/>
                            <w:rPr>
                              <w:sz w:val="12"/>
                              <w:szCs w:val="12"/>
                            </w:rPr>
                          </w:pPr>
                        </w:p>
                      </w:tc>
                      <w:tc>
                        <w:tcPr>
                          <w:tcW w:w="208" w:type="dxa"/>
                          <w:shd w:val="clear" w:color="auto" w:fill="auto"/>
                        </w:tcPr>
                        <w:p w14:paraId="41972346" w14:textId="77777777" w:rsidR="00647695" w:rsidRPr="00E53F53" w:rsidRDefault="00647695" w:rsidP="00E53F53">
                          <w:pPr>
                            <w:spacing w:line="160" w:lineRule="exact"/>
                            <w:rPr>
                              <w:sz w:val="12"/>
                              <w:szCs w:val="12"/>
                            </w:rPr>
                          </w:pPr>
                        </w:p>
                      </w:tc>
                      <w:tc>
                        <w:tcPr>
                          <w:tcW w:w="784" w:type="dxa"/>
                          <w:shd w:val="clear" w:color="auto" w:fill="auto"/>
                        </w:tcPr>
                        <w:p w14:paraId="5E3105CD" w14:textId="77777777" w:rsidR="00647695" w:rsidRPr="00E53F53" w:rsidRDefault="00647695" w:rsidP="00E53F53">
                          <w:pPr>
                            <w:spacing w:line="160" w:lineRule="exact"/>
                            <w:rPr>
                              <w:sz w:val="12"/>
                              <w:szCs w:val="12"/>
                            </w:rPr>
                          </w:pPr>
                        </w:p>
                      </w:tc>
                      <w:tc>
                        <w:tcPr>
                          <w:tcW w:w="4111" w:type="dxa"/>
                          <w:shd w:val="clear" w:color="auto" w:fill="auto"/>
                        </w:tcPr>
                        <w:p w14:paraId="19B86D5B" w14:textId="77777777" w:rsidR="00647695" w:rsidRPr="00E53F53" w:rsidRDefault="00647695" w:rsidP="00E53F53">
                          <w:pPr>
                            <w:spacing w:line="160" w:lineRule="exact"/>
                            <w:rPr>
                              <w:sz w:val="12"/>
                              <w:szCs w:val="12"/>
                            </w:rPr>
                          </w:pPr>
                        </w:p>
                      </w:tc>
                    </w:tr>
                    <w:tr w:rsidR="00DB0102" w:rsidRPr="00C0796E" w14:paraId="0D9B5A72" w14:textId="77777777" w:rsidTr="00E53F53">
                      <w:trPr>
                        <w:trHeight w:hRule="exact" w:val="160"/>
                      </w:trPr>
                      <w:tc>
                        <w:tcPr>
                          <w:tcW w:w="2268" w:type="dxa"/>
                          <w:shd w:val="clear" w:color="auto" w:fill="auto"/>
                        </w:tcPr>
                        <w:p w14:paraId="0A78040A" w14:textId="77777777" w:rsidR="00647695" w:rsidRPr="00E53F53" w:rsidRDefault="00647695" w:rsidP="00E53F53">
                          <w:pPr>
                            <w:spacing w:line="160" w:lineRule="exact"/>
                            <w:rPr>
                              <w:sz w:val="12"/>
                              <w:szCs w:val="12"/>
                            </w:rPr>
                          </w:pPr>
                        </w:p>
                      </w:tc>
                      <w:tc>
                        <w:tcPr>
                          <w:tcW w:w="142" w:type="dxa"/>
                          <w:shd w:val="clear" w:color="auto" w:fill="auto"/>
                        </w:tcPr>
                        <w:p w14:paraId="393FA756" w14:textId="77777777" w:rsidR="00647695" w:rsidRPr="00E53F53" w:rsidRDefault="00647695" w:rsidP="00E53F53">
                          <w:pPr>
                            <w:spacing w:line="160" w:lineRule="exact"/>
                            <w:rPr>
                              <w:sz w:val="12"/>
                              <w:szCs w:val="12"/>
                            </w:rPr>
                          </w:pPr>
                        </w:p>
                      </w:tc>
                      <w:tc>
                        <w:tcPr>
                          <w:tcW w:w="376" w:type="dxa"/>
                          <w:shd w:val="clear" w:color="auto" w:fill="auto"/>
                        </w:tcPr>
                        <w:p w14:paraId="5A034E74" w14:textId="77777777" w:rsidR="00647695" w:rsidRPr="00E53F53" w:rsidRDefault="00647695" w:rsidP="00E53F53">
                          <w:pPr>
                            <w:spacing w:line="160" w:lineRule="exact"/>
                            <w:rPr>
                              <w:sz w:val="12"/>
                              <w:szCs w:val="12"/>
                            </w:rPr>
                          </w:pPr>
                        </w:p>
                      </w:tc>
                      <w:tc>
                        <w:tcPr>
                          <w:tcW w:w="1892" w:type="dxa"/>
                          <w:shd w:val="clear" w:color="auto" w:fill="auto"/>
                        </w:tcPr>
                        <w:p w14:paraId="4BE5AB88" w14:textId="77777777" w:rsidR="00647695" w:rsidRPr="00E53F53" w:rsidRDefault="00647695" w:rsidP="00E53F53">
                          <w:pPr>
                            <w:spacing w:line="160" w:lineRule="exact"/>
                            <w:rPr>
                              <w:sz w:val="12"/>
                              <w:szCs w:val="12"/>
                            </w:rPr>
                          </w:pPr>
                        </w:p>
                      </w:tc>
                      <w:tc>
                        <w:tcPr>
                          <w:tcW w:w="208" w:type="dxa"/>
                          <w:shd w:val="clear" w:color="auto" w:fill="auto"/>
                        </w:tcPr>
                        <w:p w14:paraId="44F24FC1" w14:textId="77777777" w:rsidR="00647695" w:rsidRPr="00E53F53" w:rsidRDefault="00647695" w:rsidP="00E53F53">
                          <w:pPr>
                            <w:spacing w:line="160" w:lineRule="exact"/>
                            <w:rPr>
                              <w:sz w:val="12"/>
                              <w:szCs w:val="12"/>
                            </w:rPr>
                          </w:pPr>
                        </w:p>
                      </w:tc>
                      <w:tc>
                        <w:tcPr>
                          <w:tcW w:w="784" w:type="dxa"/>
                          <w:shd w:val="clear" w:color="auto" w:fill="auto"/>
                        </w:tcPr>
                        <w:p w14:paraId="1EEA86AB" w14:textId="77777777" w:rsidR="00647695" w:rsidRPr="00E53F53" w:rsidRDefault="00647695" w:rsidP="00E53F53">
                          <w:pPr>
                            <w:spacing w:line="160" w:lineRule="exact"/>
                            <w:rPr>
                              <w:sz w:val="12"/>
                              <w:szCs w:val="12"/>
                            </w:rPr>
                          </w:pPr>
                        </w:p>
                      </w:tc>
                      <w:tc>
                        <w:tcPr>
                          <w:tcW w:w="4111" w:type="dxa"/>
                          <w:shd w:val="clear" w:color="auto" w:fill="auto"/>
                        </w:tcPr>
                        <w:p w14:paraId="263D02A6" w14:textId="77777777" w:rsidR="00647695" w:rsidRPr="00E53F53" w:rsidRDefault="00647695" w:rsidP="00E53F53">
                          <w:pPr>
                            <w:spacing w:line="160" w:lineRule="exact"/>
                            <w:rPr>
                              <w:sz w:val="12"/>
                              <w:szCs w:val="12"/>
                            </w:rPr>
                          </w:pPr>
                        </w:p>
                      </w:tc>
                    </w:tr>
                    <w:tr w:rsidR="00803AF2" w:rsidRPr="00C0796E" w14:paraId="5E0A4EC3" w14:textId="77777777" w:rsidTr="00E53F53">
                      <w:trPr>
                        <w:trHeight w:hRule="exact" w:val="160"/>
                      </w:trPr>
                      <w:tc>
                        <w:tcPr>
                          <w:tcW w:w="2268" w:type="dxa"/>
                          <w:shd w:val="clear" w:color="auto" w:fill="auto"/>
                        </w:tcPr>
                        <w:p w14:paraId="1BE98D79" w14:textId="77777777" w:rsidR="00803AF2" w:rsidRPr="00E53F53" w:rsidRDefault="00803AF2" w:rsidP="00E53F53">
                          <w:pPr>
                            <w:spacing w:line="160" w:lineRule="exact"/>
                            <w:rPr>
                              <w:sz w:val="12"/>
                              <w:szCs w:val="12"/>
                            </w:rPr>
                          </w:pPr>
                        </w:p>
                      </w:tc>
                      <w:tc>
                        <w:tcPr>
                          <w:tcW w:w="142" w:type="dxa"/>
                          <w:shd w:val="clear" w:color="auto" w:fill="auto"/>
                        </w:tcPr>
                        <w:p w14:paraId="69E52E6D" w14:textId="77777777" w:rsidR="00803AF2" w:rsidRPr="00E53F53" w:rsidRDefault="00803AF2" w:rsidP="00E53F53">
                          <w:pPr>
                            <w:spacing w:line="160" w:lineRule="exact"/>
                            <w:rPr>
                              <w:sz w:val="12"/>
                              <w:szCs w:val="12"/>
                            </w:rPr>
                          </w:pPr>
                        </w:p>
                      </w:tc>
                      <w:tc>
                        <w:tcPr>
                          <w:tcW w:w="2268" w:type="dxa"/>
                          <w:gridSpan w:val="2"/>
                          <w:shd w:val="clear" w:color="auto" w:fill="auto"/>
                        </w:tcPr>
                        <w:p w14:paraId="1832F2C7" w14:textId="77777777" w:rsidR="00803AF2" w:rsidRPr="00E53F53" w:rsidRDefault="00803AF2" w:rsidP="00E53F53">
                          <w:pPr>
                            <w:spacing w:line="160" w:lineRule="exact"/>
                            <w:rPr>
                              <w:sz w:val="12"/>
                              <w:szCs w:val="12"/>
                            </w:rPr>
                          </w:pPr>
                        </w:p>
                      </w:tc>
                      <w:tc>
                        <w:tcPr>
                          <w:tcW w:w="208" w:type="dxa"/>
                          <w:shd w:val="clear" w:color="auto" w:fill="auto"/>
                        </w:tcPr>
                        <w:p w14:paraId="75987456" w14:textId="77777777" w:rsidR="00803AF2" w:rsidRPr="00E53F53" w:rsidRDefault="00803AF2" w:rsidP="00E53F53">
                          <w:pPr>
                            <w:spacing w:line="160" w:lineRule="exact"/>
                            <w:rPr>
                              <w:sz w:val="12"/>
                              <w:szCs w:val="12"/>
                            </w:rPr>
                          </w:pPr>
                        </w:p>
                      </w:tc>
                      <w:tc>
                        <w:tcPr>
                          <w:tcW w:w="784" w:type="dxa"/>
                          <w:shd w:val="clear" w:color="auto" w:fill="auto"/>
                        </w:tcPr>
                        <w:p w14:paraId="74B40259" w14:textId="77777777" w:rsidR="00803AF2" w:rsidRPr="00E53F53" w:rsidRDefault="00803AF2" w:rsidP="00E53F53">
                          <w:pPr>
                            <w:spacing w:line="160" w:lineRule="exact"/>
                            <w:rPr>
                              <w:sz w:val="12"/>
                              <w:szCs w:val="12"/>
                            </w:rPr>
                          </w:pPr>
                        </w:p>
                      </w:tc>
                      <w:tc>
                        <w:tcPr>
                          <w:tcW w:w="4111" w:type="dxa"/>
                          <w:shd w:val="clear" w:color="auto" w:fill="auto"/>
                        </w:tcPr>
                        <w:p w14:paraId="38CAFAF5" w14:textId="77777777" w:rsidR="00803AF2" w:rsidRPr="00E53F53" w:rsidRDefault="00803AF2" w:rsidP="00E53F53">
                          <w:pPr>
                            <w:spacing w:line="160" w:lineRule="exact"/>
                            <w:rPr>
                              <w:sz w:val="12"/>
                              <w:szCs w:val="12"/>
                            </w:rPr>
                          </w:pPr>
                        </w:p>
                      </w:tc>
                    </w:tr>
                    <w:tr w:rsidR="00803AF2" w:rsidRPr="00C0796E" w14:paraId="232853A0" w14:textId="77777777" w:rsidTr="00E53F53">
                      <w:trPr>
                        <w:trHeight w:hRule="exact" w:val="160"/>
                      </w:trPr>
                      <w:tc>
                        <w:tcPr>
                          <w:tcW w:w="2268" w:type="dxa"/>
                          <w:shd w:val="clear" w:color="auto" w:fill="auto"/>
                        </w:tcPr>
                        <w:p w14:paraId="4C7C6CCD" w14:textId="77777777" w:rsidR="00803AF2" w:rsidRPr="00E53F53" w:rsidRDefault="00803AF2" w:rsidP="00E53F53">
                          <w:pPr>
                            <w:spacing w:line="160" w:lineRule="exact"/>
                            <w:rPr>
                              <w:sz w:val="12"/>
                              <w:szCs w:val="12"/>
                            </w:rPr>
                          </w:pPr>
                        </w:p>
                      </w:tc>
                      <w:tc>
                        <w:tcPr>
                          <w:tcW w:w="142" w:type="dxa"/>
                          <w:shd w:val="clear" w:color="auto" w:fill="auto"/>
                        </w:tcPr>
                        <w:p w14:paraId="5C66C5C5" w14:textId="77777777" w:rsidR="00803AF2" w:rsidRPr="00E53F53" w:rsidRDefault="00803AF2" w:rsidP="00E53F53">
                          <w:pPr>
                            <w:spacing w:line="160" w:lineRule="exact"/>
                            <w:rPr>
                              <w:sz w:val="12"/>
                              <w:szCs w:val="12"/>
                            </w:rPr>
                          </w:pPr>
                        </w:p>
                      </w:tc>
                      <w:tc>
                        <w:tcPr>
                          <w:tcW w:w="2268" w:type="dxa"/>
                          <w:gridSpan w:val="2"/>
                          <w:shd w:val="clear" w:color="auto" w:fill="auto"/>
                        </w:tcPr>
                        <w:p w14:paraId="6DBDF37A" w14:textId="77777777" w:rsidR="00803AF2" w:rsidRPr="00E53F53" w:rsidRDefault="00803AF2" w:rsidP="00E53F53">
                          <w:pPr>
                            <w:spacing w:line="160" w:lineRule="exact"/>
                            <w:rPr>
                              <w:sz w:val="12"/>
                              <w:szCs w:val="12"/>
                            </w:rPr>
                          </w:pPr>
                        </w:p>
                      </w:tc>
                      <w:tc>
                        <w:tcPr>
                          <w:tcW w:w="208" w:type="dxa"/>
                          <w:shd w:val="clear" w:color="auto" w:fill="auto"/>
                        </w:tcPr>
                        <w:p w14:paraId="2B327227" w14:textId="77777777" w:rsidR="00803AF2" w:rsidRPr="00E53F53" w:rsidRDefault="00803AF2" w:rsidP="00E53F53">
                          <w:pPr>
                            <w:spacing w:line="160" w:lineRule="exact"/>
                            <w:rPr>
                              <w:sz w:val="12"/>
                              <w:szCs w:val="12"/>
                            </w:rPr>
                          </w:pPr>
                        </w:p>
                      </w:tc>
                      <w:tc>
                        <w:tcPr>
                          <w:tcW w:w="784" w:type="dxa"/>
                          <w:shd w:val="clear" w:color="auto" w:fill="auto"/>
                        </w:tcPr>
                        <w:p w14:paraId="49520C1F" w14:textId="77777777" w:rsidR="00803AF2" w:rsidRPr="00E53F53" w:rsidRDefault="00803AF2" w:rsidP="00E53F53">
                          <w:pPr>
                            <w:spacing w:line="160" w:lineRule="exact"/>
                            <w:rPr>
                              <w:sz w:val="12"/>
                              <w:szCs w:val="12"/>
                            </w:rPr>
                          </w:pPr>
                        </w:p>
                      </w:tc>
                      <w:tc>
                        <w:tcPr>
                          <w:tcW w:w="4111" w:type="dxa"/>
                          <w:shd w:val="clear" w:color="auto" w:fill="auto"/>
                        </w:tcPr>
                        <w:p w14:paraId="6BA7E5D0" w14:textId="77777777" w:rsidR="00803AF2" w:rsidRPr="00E53F53" w:rsidRDefault="00803AF2" w:rsidP="00E53F53">
                          <w:pPr>
                            <w:spacing w:line="160" w:lineRule="exact"/>
                            <w:rPr>
                              <w:sz w:val="12"/>
                              <w:szCs w:val="12"/>
                            </w:rPr>
                          </w:pPr>
                        </w:p>
                      </w:tc>
                    </w:tr>
                  </w:tbl>
                  <w:p w14:paraId="5D1CECBA" w14:textId="77777777" w:rsidR="00647695" w:rsidRDefault="00647695"/>
                </w:txbxContent>
              </v:textbox>
              <w10:wrap type="topAndBottom" anchorx="margin" anchory="page"/>
              <w10:anchorlock/>
            </v:shape>
          </w:pict>
        </mc:Fallback>
      </mc:AlternateContent>
    </w:r>
  </w:p>
  <w:p w14:paraId="3842CF1B" w14:textId="77777777" w:rsidR="00C12705" w:rsidRPr="00C12705" w:rsidRDefault="00FF3E42" w:rsidP="00C12705">
    <w:pPr>
      <w:pStyle w:val="Koptekst"/>
    </w:pPr>
    <w:r>
      <w:rPr>
        <w:noProof/>
      </w:rPr>
      <mc:AlternateContent>
        <mc:Choice Requires="wps">
          <w:drawing>
            <wp:anchor distT="0" distB="0" distL="114300" distR="114300" simplePos="0" relativeHeight="251658240" behindDoc="0" locked="1" layoutInCell="1" allowOverlap="1" wp14:anchorId="701C3AC6" wp14:editId="0607A75C">
              <wp:simplePos x="0" y="0"/>
              <wp:positionH relativeFrom="page">
                <wp:posOffset>5904865</wp:posOffset>
              </wp:positionH>
              <wp:positionV relativeFrom="page">
                <wp:posOffset>360045</wp:posOffset>
              </wp:positionV>
              <wp:extent cx="1367790" cy="9603105"/>
              <wp:effectExtent l="0" t="0" r="44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60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55" w:type="dxa"/>
                            <w:tblLayout w:type="fixed"/>
                            <w:tblCellMar>
                              <w:left w:w="0" w:type="dxa"/>
                              <w:right w:w="0" w:type="dxa"/>
                            </w:tblCellMar>
                            <w:tblLook w:val="04A0" w:firstRow="1" w:lastRow="0" w:firstColumn="1" w:lastColumn="0" w:noHBand="0" w:noVBand="1"/>
                          </w:tblPr>
                          <w:tblGrid>
                            <w:gridCol w:w="2155"/>
                          </w:tblGrid>
                          <w:tr w:rsidR="005F7B42" w14:paraId="46C093E6" w14:textId="77777777" w:rsidTr="00FA3CE1">
                            <w:trPr>
                              <w:trHeight w:hRule="exact" w:val="958"/>
                            </w:trPr>
                            <w:tc>
                              <w:tcPr>
                                <w:tcW w:w="1456" w:type="dxa"/>
                                <w:shd w:val="clear" w:color="auto" w:fill="auto"/>
                              </w:tcPr>
                              <w:p w14:paraId="0FE45C96" w14:textId="77777777" w:rsidR="005F7B42" w:rsidRPr="003D27B1" w:rsidRDefault="005F7B42" w:rsidP="00B95402">
                                <w:pPr>
                                  <w:pStyle w:val="doColofon"/>
                                  <w:rPr>
                                    <w:b/>
                                    <w:noProof/>
                                    <w:sz w:val="27"/>
                                  </w:rPr>
                                </w:pPr>
                                <w:bookmarkStart w:id="0" w:name="bmDepartment" w:colFirst="0" w:colLast="0"/>
                              </w:p>
                            </w:tc>
                          </w:tr>
                          <w:bookmarkEnd w:id="0"/>
                          <w:tr w:rsidR="005F7B42" w14:paraId="687A0772" w14:textId="77777777" w:rsidTr="00FA3CE1">
                            <w:trPr>
                              <w:trHeight w:hRule="exact" w:val="340"/>
                            </w:trPr>
                            <w:tc>
                              <w:tcPr>
                                <w:tcW w:w="1456" w:type="dxa"/>
                                <w:shd w:val="clear" w:color="auto" w:fill="auto"/>
                              </w:tcPr>
                              <w:p w14:paraId="64F6BB3D" w14:textId="77777777" w:rsidR="005F7B42" w:rsidRDefault="005F7B42" w:rsidP="00B95402">
                                <w:pPr>
                                  <w:pStyle w:val="doColofon"/>
                                  <w:rPr>
                                    <w:noProof/>
                                  </w:rPr>
                                </w:pPr>
                              </w:p>
                            </w:tc>
                          </w:tr>
                          <w:tr w:rsidR="005F7B42" w:rsidRPr="00CA59BA" w14:paraId="0A105796" w14:textId="77777777" w:rsidTr="00FA3CE1">
                            <w:tc>
                              <w:tcPr>
                                <w:tcW w:w="1456" w:type="dxa"/>
                                <w:shd w:val="clear" w:color="auto" w:fill="auto"/>
                              </w:tcPr>
                              <w:p w14:paraId="2C7C9D05" w14:textId="77777777" w:rsidR="00287364" w:rsidRPr="00287364" w:rsidRDefault="00287364" w:rsidP="00287364">
                                <w:pPr>
                                  <w:widowControl w:val="0"/>
                                  <w:autoSpaceDE w:val="0"/>
                                  <w:autoSpaceDN w:val="0"/>
                                  <w:adjustRightInd w:val="0"/>
                                  <w:spacing w:line="200" w:lineRule="atLeast"/>
                                  <w:rPr>
                                    <w:rFonts w:cs="Calibri"/>
                                    <w:sz w:val="16"/>
                                    <w:szCs w:val="16"/>
                                  </w:rPr>
                                </w:pPr>
                                <w:bookmarkStart w:id="1" w:name="bmColofonFP" w:colFirst="0" w:colLast="0"/>
                                <w:r w:rsidRPr="00287364">
                                  <w:rPr>
                                    <w:rFonts w:cs="Calibri"/>
                                    <w:sz w:val="16"/>
                                    <w:szCs w:val="16"/>
                                  </w:rPr>
                                  <w:t>Correspondentieadres</w:t>
                                </w:r>
                              </w:p>
                              <w:p w14:paraId="43A0A547"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Postbus 5500</w:t>
                                </w:r>
                              </w:p>
                              <w:p w14:paraId="04F1742E"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6130 MB Sittard</w:t>
                                </w:r>
                              </w:p>
                              <w:p w14:paraId="3E02C4F4"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0B4A9FFB"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Telefoonnummer</w:t>
                                </w:r>
                              </w:p>
                              <w:p w14:paraId="48E823C5"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T 088 - 459 7777</w:t>
                                </w:r>
                              </w:p>
                              <w:p w14:paraId="0CB11044"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7FC9B00E"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Bezoekadressen</w:t>
                                </w:r>
                              </w:p>
                              <w:p w14:paraId="7774017E"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Dr. van der Hoffplein 1</w:t>
                                </w:r>
                              </w:p>
                              <w:p w14:paraId="386A3B15"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6162 BG Sittard-Geleen</w:t>
                                </w:r>
                              </w:p>
                              <w:p w14:paraId="5E69554A"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09F9EEB9"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Parkeergarage</w:t>
                                </w:r>
                              </w:p>
                              <w:p w14:paraId="5447E5D4"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Westelijke Randweg 50</w:t>
                                </w:r>
                              </w:p>
                              <w:p w14:paraId="6548DFD0"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6162 BH  Geleen</w:t>
                                </w:r>
                              </w:p>
                              <w:p w14:paraId="37BF1AAF"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Navigatieadres</w:t>
                                </w:r>
                              </w:p>
                              <w:p w14:paraId="396F8989"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Demystraat 1</w:t>
                                </w:r>
                              </w:p>
                              <w:p w14:paraId="06FC1E12"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6162 AP Geleen</w:t>
                                </w:r>
                              </w:p>
                              <w:p w14:paraId="111A4F17"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3958E1D3"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H. Dunantstraat 5</w:t>
                                </w:r>
                              </w:p>
                              <w:p w14:paraId="21DC2589"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6419 PC  Heerlen</w:t>
                                </w:r>
                              </w:p>
                              <w:p w14:paraId="1598AFFF"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1DA47818"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www.zuyderland.nl</w:t>
                                </w:r>
                              </w:p>
                              <w:p w14:paraId="499FFBDF"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KvK 62375644</w:t>
                                </w:r>
                              </w:p>
                              <w:p w14:paraId="198E7AF9" w14:textId="77777777" w:rsidR="0027438E" w:rsidRPr="00DF24E1" w:rsidRDefault="0027438E" w:rsidP="00287364">
                                <w:pPr>
                                  <w:widowControl w:val="0"/>
                                  <w:autoSpaceDE w:val="0"/>
                                  <w:autoSpaceDN w:val="0"/>
                                  <w:adjustRightInd w:val="0"/>
                                  <w:spacing w:line="200" w:lineRule="atLeast"/>
                                  <w:rPr>
                                    <w:noProof/>
                                    <w:lang w:val="de-DE"/>
                                  </w:rPr>
                                </w:pPr>
                              </w:p>
                            </w:tc>
                          </w:tr>
                          <w:bookmarkEnd w:id="1"/>
                        </w:tbl>
                        <w:p w14:paraId="2FFCC0A7" w14:textId="77777777" w:rsidR="005F7B42" w:rsidRPr="00DF24E1" w:rsidRDefault="005F7B42" w:rsidP="00B95402">
                          <w:pPr>
                            <w:pStyle w:val="doColofon"/>
                            <w:rPr>
                              <w:noProof/>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C3AC6" id="Text Box 11" o:spid="_x0000_s1030" type="#_x0000_t202" style="position:absolute;margin-left:464.95pt;margin-top:28.35pt;width:107.7pt;height:75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" filled="f" stroked="f">
              <v:textbox inset="0,0,0,0">
                <w:txbxContent>
                  <w:tbl>
                    <w:tblPr>
                      <w:tblW w:w="2155" w:type="dxa"/>
                      <w:tblLayout w:type="fixed"/>
                      <w:tblCellMar>
                        <w:left w:w="0" w:type="dxa"/>
                        <w:right w:w="0" w:type="dxa"/>
                      </w:tblCellMar>
                      <w:tblLook w:val="04A0" w:firstRow="1" w:lastRow="0" w:firstColumn="1" w:lastColumn="0" w:noHBand="0" w:noVBand="1"/>
                    </w:tblPr>
                    <w:tblGrid>
                      <w:gridCol w:w="2155"/>
                    </w:tblGrid>
                    <w:tr w:rsidR="005F7B42" w14:paraId="46C093E6" w14:textId="77777777" w:rsidTr="00FA3CE1">
                      <w:trPr>
                        <w:trHeight w:hRule="exact" w:val="958"/>
                      </w:trPr>
                      <w:tc>
                        <w:tcPr>
                          <w:tcW w:w="1456" w:type="dxa"/>
                          <w:shd w:val="clear" w:color="auto" w:fill="auto"/>
                        </w:tcPr>
                        <w:p w14:paraId="0FE45C96" w14:textId="77777777" w:rsidR="005F7B42" w:rsidRPr="003D27B1" w:rsidRDefault="005F7B42" w:rsidP="00B95402">
                          <w:pPr>
                            <w:pStyle w:val="doColofon"/>
                            <w:rPr>
                              <w:b/>
                              <w:noProof/>
                              <w:sz w:val="27"/>
                            </w:rPr>
                          </w:pPr>
                          <w:bookmarkStart w:id="2" w:name="bmDepartment" w:colFirst="0" w:colLast="0"/>
                        </w:p>
                      </w:tc>
                    </w:tr>
                    <w:bookmarkEnd w:id="2"/>
                    <w:tr w:rsidR="005F7B42" w14:paraId="687A0772" w14:textId="77777777" w:rsidTr="00FA3CE1">
                      <w:trPr>
                        <w:trHeight w:hRule="exact" w:val="340"/>
                      </w:trPr>
                      <w:tc>
                        <w:tcPr>
                          <w:tcW w:w="1456" w:type="dxa"/>
                          <w:shd w:val="clear" w:color="auto" w:fill="auto"/>
                        </w:tcPr>
                        <w:p w14:paraId="64F6BB3D" w14:textId="77777777" w:rsidR="005F7B42" w:rsidRDefault="005F7B42" w:rsidP="00B95402">
                          <w:pPr>
                            <w:pStyle w:val="doColofon"/>
                            <w:rPr>
                              <w:noProof/>
                            </w:rPr>
                          </w:pPr>
                        </w:p>
                      </w:tc>
                    </w:tr>
                    <w:tr w:rsidR="005F7B42" w:rsidRPr="00CA59BA" w14:paraId="0A105796" w14:textId="77777777" w:rsidTr="00FA3CE1">
                      <w:tc>
                        <w:tcPr>
                          <w:tcW w:w="1456" w:type="dxa"/>
                          <w:shd w:val="clear" w:color="auto" w:fill="auto"/>
                        </w:tcPr>
                        <w:p w14:paraId="2C7C9D05" w14:textId="77777777" w:rsidR="00287364" w:rsidRPr="00287364" w:rsidRDefault="00287364" w:rsidP="00287364">
                          <w:pPr>
                            <w:widowControl w:val="0"/>
                            <w:autoSpaceDE w:val="0"/>
                            <w:autoSpaceDN w:val="0"/>
                            <w:adjustRightInd w:val="0"/>
                            <w:spacing w:line="200" w:lineRule="atLeast"/>
                            <w:rPr>
                              <w:rFonts w:cs="Calibri"/>
                              <w:sz w:val="16"/>
                              <w:szCs w:val="16"/>
                            </w:rPr>
                          </w:pPr>
                          <w:bookmarkStart w:id="3" w:name="bmColofonFP" w:colFirst="0" w:colLast="0"/>
                          <w:r w:rsidRPr="00287364">
                            <w:rPr>
                              <w:rFonts w:cs="Calibri"/>
                              <w:sz w:val="16"/>
                              <w:szCs w:val="16"/>
                            </w:rPr>
                            <w:t>Correspondentieadres</w:t>
                          </w:r>
                        </w:p>
                        <w:p w14:paraId="43A0A547"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Postbus 5500</w:t>
                          </w:r>
                        </w:p>
                        <w:p w14:paraId="04F1742E"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6130 MB Sittard</w:t>
                          </w:r>
                        </w:p>
                        <w:p w14:paraId="3E02C4F4"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0B4A9FFB"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Telefoonnummer</w:t>
                          </w:r>
                        </w:p>
                        <w:p w14:paraId="48E823C5"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T 088 - 459 7777</w:t>
                          </w:r>
                        </w:p>
                        <w:p w14:paraId="0CB11044"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7FC9B00E"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Bezoekadressen</w:t>
                          </w:r>
                        </w:p>
                        <w:p w14:paraId="7774017E"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Dr. van der Hoffplein 1</w:t>
                          </w:r>
                        </w:p>
                        <w:p w14:paraId="386A3B15"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6162 BG Sittard-Geleen</w:t>
                          </w:r>
                        </w:p>
                        <w:p w14:paraId="5E69554A"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09F9EEB9"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Parkeergarage</w:t>
                          </w:r>
                        </w:p>
                        <w:p w14:paraId="5447E5D4"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Westelijke Randweg 50</w:t>
                          </w:r>
                        </w:p>
                        <w:p w14:paraId="6548DFD0"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6162 BH  Geleen</w:t>
                          </w:r>
                        </w:p>
                        <w:p w14:paraId="37BF1AAF"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Navigatieadres</w:t>
                          </w:r>
                        </w:p>
                        <w:p w14:paraId="396F8989"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Demystraat 1</w:t>
                          </w:r>
                        </w:p>
                        <w:p w14:paraId="06FC1E12"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6162 AP Geleen</w:t>
                          </w:r>
                        </w:p>
                        <w:p w14:paraId="111A4F17"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3958E1D3"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H. Dunantstraat 5</w:t>
                          </w:r>
                        </w:p>
                        <w:p w14:paraId="21DC2589"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6419 PC  Heerlen</w:t>
                          </w:r>
                        </w:p>
                        <w:p w14:paraId="1598AFFF" w14:textId="77777777" w:rsidR="00287364" w:rsidRPr="00287364" w:rsidRDefault="00287364" w:rsidP="00287364">
                          <w:pPr>
                            <w:widowControl w:val="0"/>
                            <w:autoSpaceDE w:val="0"/>
                            <w:autoSpaceDN w:val="0"/>
                            <w:adjustRightInd w:val="0"/>
                            <w:spacing w:line="200" w:lineRule="atLeast"/>
                            <w:rPr>
                              <w:rFonts w:cs="Calibri"/>
                              <w:sz w:val="16"/>
                              <w:szCs w:val="16"/>
                            </w:rPr>
                          </w:pPr>
                        </w:p>
                        <w:p w14:paraId="1DA47818"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www.zuyderland.nl</w:t>
                          </w:r>
                        </w:p>
                        <w:p w14:paraId="499FFBDF" w14:textId="77777777" w:rsidR="00287364" w:rsidRPr="00287364" w:rsidRDefault="00287364" w:rsidP="00287364">
                          <w:pPr>
                            <w:widowControl w:val="0"/>
                            <w:autoSpaceDE w:val="0"/>
                            <w:autoSpaceDN w:val="0"/>
                            <w:adjustRightInd w:val="0"/>
                            <w:spacing w:line="200" w:lineRule="atLeast"/>
                            <w:rPr>
                              <w:rFonts w:cs="Calibri"/>
                              <w:sz w:val="16"/>
                              <w:szCs w:val="16"/>
                            </w:rPr>
                          </w:pPr>
                          <w:r w:rsidRPr="00287364">
                            <w:rPr>
                              <w:rFonts w:cs="Calibri"/>
                              <w:sz w:val="16"/>
                              <w:szCs w:val="16"/>
                            </w:rPr>
                            <w:t>KvK 62375644</w:t>
                          </w:r>
                        </w:p>
                        <w:p w14:paraId="198E7AF9" w14:textId="77777777" w:rsidR="0027438E" w:rsidRPr="00DF24E1" w:rsidRDefault="0027438E" w:rsidP="00287364">
                          <w:pPr>
                            <w:widowControl w:val="0"/>
                            <w:autoSpaceDE w:val="0"/>
                            <w:autoSpaceDN w:val="0"/>
                            <w:adjustRightInd w:val="0"/>
                            <w:spacing w:line="200" w:lineRule="atLeast"/>
                            <w:rPr>
                              <w:noProof/>
                              <w:lang w:val="de-DE"/>
                            </w:rPr>
                          </w:pPr>
                        </w:p>
                      </w:tc>
                    </w:tr>
                    <w:bookmarkEnd w:id="3"/>
                  </w:tbl>
                  <w:p w14:paraId="2FFCC0A7" w14:textId="77777777" w:rsidR="005F7B42" w:rsidRPr="00DF24E1" w:rsidRDefault="005F7B42" w:rsidP="00B95402">
                    <w:pPr>
                      <w:pStyle w:val="doColofon"/>
                      <w:rPr>
                        <w:noProof/>
                        <w:lang w:val="de-DE"/>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A5A7C"/>
    <w:multiLevelType w:val="multilevel"/>
    <w:tmpl w:val="72DA7210"/>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 w15:restartNumberingAfterBreak="0">
    <w:nsid w:val="34462404"/>
    <w:multiLevelType w:val="hybridMultilevel"/>
    <w:tmpl w:val="C5F84DE2"/>
    <w:lvl w:ilvl="0" w:tplc="CC685A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8A7E58"/>
    <w:multiLevelType w:val="multilevel"/>
    <w:tmpl w:val="BD5AB494"/>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3" w15:restartNumberingAfterBreak="0">
    <w:nsid w:val="40A1113B"/>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1C1503E"/>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427676A2"/>
    <w:multiLevelType w:val="multilevel"/>
    <w:tmpl w:val="58787A14"/>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5A0D73D4"/>
    <w:multiLevelType w:val="hybridMultilevel"/>
    <w:tmpl w:val="6C3E187A"/>
    <w:lvl w:ilvl="0" w:tplc="950C93A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9" w15:restartNumberingAfterBreak="0">
    <w:nsid w:val="6D9C4858"/>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77303C68"/>
    <w:multiLevelType w:val="multilevel"/>
    <w:tmpl w:val="30F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0"/>
  </w:num>
  <w:num w:numId="5">
    <w:abstractNumId w:val="0"/>
  </w:num>
  <w:num w:numId="6">
    <w:abstractNumId w:val="0"/>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3"/>
  </w:num>
  <w:num w:numId="19">
    <w:abstractNumId w:val="9"/>
  </w:num>
  <w:num w:numId="20">
    <w:abstractNumId w:val="5"/>
  </w:num>
  <w:num w:numId="21">
    <w:abstractNumId w:val="2"/>
  </w:num>
  <w:num w:numId="22">
    <w:abstractNumId w:val="2"/>
  </w:num>
  <w:num w:numId="23">
    <w:abstractNumId w:val="7"/>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0|1001"/>
  </w:docVars>
  <w:rsids>
    <w:rsidRoot w:val="00FF3E42"/>
    <w:rsid w:val="0000015D"/>
    <w:rsid w:val="00003866"/>
    <w:rsid w:val="0000713E"/>
    <w:rsid w:val="00007747"/>
    <w:rsid w:val="00007792"/>
    <w:rsid w:val="000127EC"/>
    <w:rsid w:val="000324E9"/>
    <w:rsid w:val="000361AF"/>
    <w:rsid w:val="00046EC1"/>
    <w:rsid w:val="00052D02"/>
    <w:rsid w:val="00052F56"/>
    <w:rsid w:val="00055FBC"/>
    <w:rsid w:val="00060358"/>
    <w:rsid w:val="0007308F"/>
    <w:rsid w:val="0007383E"/>
    <w:rsid w:val="00081BD6"/>
    <w:rsid w:val="0008326D"/>
    <w:rsid w:val="00086ED4"/>
    <w:rsid w:val="000938C1"/>
    <w:rsid w:val="00095F08"/>
    <w:rsid w:val="000A46B3"/>
    <w:rsid w:val="000C0CE0"/>
    <w:rsid w:val="000C4F72"/>
    <w:rsid w:val="000D1383"/>
    <w:rsid w:val="000D2C23"/>
    <w:rsid w:val="000E1118"/>
    <w:rsid w:val="000F0105"/>
    <w:rsid w:val="000F574D"/>
    <w:rsid w:val="000F5F3A"/>
    <w:rsid w:val="000F627E"/>
    <w:rsid w:val="00104473"/>
    <w:rsid w:val="00106EE9"/>
    <w:rsid w:val="00107E8B"/>
    <w:rsid w:val="001100C0"/>
    <w:rsid w:val="001156B8"/>
    <w:rsid w:val="001177D6"/>
    <w:rsid w:val="0012293D"/>
    <w:rsid w:val="0012429F"/>
    <w:rsid w:val="00125FF8"/>
    <w:rsid w:val="001278F5"/>
    <w:rsid w:val="00134BAF"/>
    <w:rsid w:val="00142D52"/>
    <w:rsid w:val="00147F59"/>
    <w:rsid w:val="00166C92"/>
    <w:rsid w:val="001732FA"/>
    <w:rsid w:val="001770E1"/>
    <w:rsid w:val="001910B8"/>
    <w:rsid w:val="0019515E"/>
    <w:rsid w:val="001A5035"/>
    <w:rsid w:val="001B1019"/>
    <w:rsid w:val="001B5653"/>
    <w:rsid w:val="001C3437"/>
    <w:rsid w:val="001C498C"/>
    <w:rsid w:val="001C6B32"/>
    <w:rsid w:val="001D48EB"/>
    <w:rsid w:val="001D5EA0"/>
    <w:rsid w:val="001E722F"/>
    <w:rsid w:val="001F432A"/>
    <w:rsid w:val="001F59F2"/>
    <w:rsid w:val="00200053"/>
    <w:rsid w:val="002034D5"/>
    <w:rsid w:val="002172A1"/>
    <w:rsid w:val="00221CD4"/>
    <w:rsid w:val="002223B7"/>
    <w:rsid w:val="002254DE"/>
    <w:rsid w:val="00231896"/>
    <w:rsid w:val="002355F3"/>
    <w:rsid w:val="00242B17"/>
    <w:rsid w:val="00245E8A"/>
    <w:rsid w:val="002464AA"/>
    <w:rsid w:val="00246FF7"/>
    <w:rsid w:val="00263F87"/>
    <w:rsid w:val="0026691F"/>
    <w:rsid w:val="0027438E"/>
    <w:rsid w:val="00287364"/>
    <w:rsid w:val="00292402"/>
    <w:rsid w:val="002938F4"/>
    <w:rsid w:val="002C2B88"/>
    <w:rsid w:val="002C4D83"/>
    <w:rsid w:val="002E08E3"/>
    <w:rsid w:val="002F34E7"/>
    <w:rsid w:val="002F56F4"/>
    <w:rsid w:val="00302ED4"/>
    <w:rsid w:val="003145E9"/>
    <w:rsid w:val="00315472"/>
    <w:rsid w:val="0032335F"/>
    <w:rsid w:val="0032579B"/>
    <w:rsid w:val="003266AC"/>
    <w:rsid w:val="00336A3C"/>
    <w:rsid w:val="00340273"/>
    <w:rsid w:val="00340A4A"/>
    <w:rsid w:val="00352418"/>
    <w:rsid w:val="003578B0"/>
    <w:rsid w:val="003601FE"/>
    <w:rsid w:val="0036105B"/>
    <w:rsid w:val="00373698"/>
    <w:rsid w:val="00375813"/>
    <w:rsid w:val="00387DA6"/>
    <w:rsid w:val="00396490"/>
    <w:rsid w:val="003A6755"/>
    <w:rsid w:val="003B3597"/>
    <w:rsid w:val="003D2266"/>
    <w:rsid w:val="003D23DC"/>
    <w:rsid w:val="003D27B1"/>
    <w:rsid w:val="003D423E"/>
    <w:rsid w:val="003D4EA3"/>
    <w:rsid w:val="003D5872"/>
    <w:rsid w:val="003D69A1"/>
    <w:rsid w:val="003E3B1F"/>
    <w:rsid w:val="003E5CF6"/>
    <w:rsid w:val="003F182E"/>
    <w:rsid w:val="003F3350"/>
    <w:rsid w:val="0040706C"/>
    <w:rsid w:val="0041073A"/>
    <w:rsid w:val="00411C1A"/>
    <w:rsid w:val="0041388F"/>
    <w:rsid w:val="00423218"/>
    <w:rsid w:val="00432CC9"/>
    <w:rsid w:val="00434E11"/>
    <w:rsid w:val="00442024"/>
    <w:rsid w:val="00451580"/>
    <w:rsid w:val="0045203B"/>
    <w:rsid w:val="00457676"/>
    <w:rsid w:val="0046031F"/>
    <w:rsid w:val="0046184C"/>
    <w:rsid w:val="00461FD0"/>
    <w:rsid w:val="004703A8"/>
    <w:rsid w:val="00474798"/>
    <w:rsid w:val="0048106C"/>
    <w:rsid w:val="00485B90"/>
    <w:rsid w:val="00485BD6"/>
    <w:rsid w:val="004A2963"/>
    <w:rsid w:val="004A583C"/>
    <w:rsid w:val="004C08E7"/>
    <w:rsid w:val="004D404C"/>
    <w:rsid w:val="004E1C31"/>
    <w:rsid w:val="004E7880"/>
    <w:rsid w:val="004F2115"/>
    <w:rsid w:val="004F41AB"/>
    <w:rsid w:val="0050506D"/>
    <w:rsid w:val="005117BC"/>
    <w:rsid w:val="00525431"/>
    <w:rsid w:val="005323BE"/>
    <w:rsid w:val="00533727"/>
    <w:rsid w:val="00533A2D"/>
    <w:rsid w:val="0053786A"/>
    <w:rsid w:val="005417EA"/>
    <w:rsid w:val="00542F09"/>
    <w:rsid w:val="0054375A"/>
    <w:rsid w:val="00546680"/>
    <w:rsid w:val="00554142"/>
    <w:rsid w:val="00561782"/>
    <w:rsid w:val="00565D72"/>
    <w:rsid w:val="005730BD"/>
    <w:rsid w:val="0057655C"/>
    <w:rsid w:val="0058638D"/>
    <w:rsid w:val="00593A94"/>
    <w:rsid w:val="00593E8A"/>
    <w:rsid w:val="00594651"/>
    <w:rsid w:val="00595FDA"/>
    <w:rsid w:val="005A7B4B"/>
    <w:rsid w:val="005B1905"/>
    <w:rsid w:val="005B2514"/>
    <w:rsid w:val="005B4AA8"/>
    <w:rsid w:val="005C188B"/>
    <w:rsid w:val="005D50C3"/>
    <w:rsid w:val="005E39BF"/>
    <w:rsid w:val="005E5526"/>
    <w:rsid w:val="005F0688"/>
    <w:rsid w:val="005F18EA"/>
    <w:rsid w:val="005F652F"/>
    <w:rsid w:val="005F7B42"/>
    <w:rsid w:val="00605E4D"/>
    <w:rsid w:val="0061604D"/>
    <w:rsid w:val="006261CC"/>
    <w:rsid w:val="00633A2B"/>
    <w:rsid w:val="006373D8"/>
    <w:rsid w:val="006469B5"/>
    <w:rsid w:val="00647695"/>
    <w:rsid w:val="00652603"/>
    <w:rsid w:val="00661ABA"/>
    <w:rsid w:val="00672890"/>
    <w:rsid w:val="006749E5"/>
    <w:rsid w:val="0068270D"/>
    <w:rsid w:val="006843E7"/>
    <w:rsid w:val="0069026F"/>
    <w:rsid w:val="00692CCF"/>
    <w:rsid w:val="006931A1"/>
    <w:rsid w:val="006964EF"/>
    <w:rsid w:val="00697667"/>
    <w:rsid w:val="006B2822"/>
    <w:rsid w:val="006D2D18"/>
    <w:rsid w:val="006E6FAB"/>
    <w:rsid w:val="00706222"/>
    <w:rsid w:val="00730790"/>
    <w:rsid w:val="00735BCE"/>
    <w:rsid w:val="00737059"/>
    <w:rsid w:val="00746FFC"/>
    <w:rsid w:val="00750D73"/>
    <w:rsid w:val="00755F85"/>
    <w:rsid w:val="007600CA"/>
    <w:rsid w:val="00761B7D"/>
    <w:rsid w:val="00764828"/>
    <w:rsid w:val="007766E7"/>
    <w:rsid w:val="00781FB0"/>
    <w:rsid w:val="00787782"/>
    <w:rsid w:val="007902F3"/>
    <w:rsid w:val="00790BF2"/>
    <w:rsid w:val="00794C45"/>
    <w:rsid w:val="007A13FD"/>
    <w:rsid w:val="007A7C5F"/>
    <w:rsid w:val="007B6752"/>
    <w:rsid w:val="007D030C"/>
    <w:rsid w:val="007E0737"/>
    <w:rsid w:val="007E304B"/>
    <w:rsid w:val="007F2B69"/>
    <w:rsid w:val="007F487A"/>
    <w:rsid w:val="007F6AAD"/>
    <w:rsid w:val="00803AF2"/>
    <w:rsid w:val="00806774"/>
    <w:rsid w:val="0081263A"/>
    <w:rsid w:val="008171A8"/>
    <w:rsid w:val="0082371A"/>
    <w:rsid w:val="00824554"/>
    <w:rsid w:val="0082474E"/>
    <w:rsid w:val="008410B7"/>
    <w:rsid w:val="00851DAA"/>
    <w:rsid w:val="00862B8E"/>
    <w:rsid w:val="00863C35"/>
    <w:rsid w:val="00865366"/>
    <w:rsid w:val="00871664"/>
    <w:rsid w:val="00874ABC"/>
    <w:rsid w:val="008866CC"/>
    <w:rsid w:val="0089291E"/>
    <w:rsid w:val="008A3C66"/>
    <w:rsid w:val="008A7993"/>
    <w:rsid w:val="008B7B83"/>
    <w:rsid w:val="008F370F"/>
    <w:rsid w:val="009039B5"/>
    <w:rsid w:val="009115A0"/>
    <w:rsid w:val="009123D7"/>
    <w:rsid w:val="009172BC"/>
    <w:rsid w:val="00922377"/>
    <w:rsid w:val="00922A3E"/>
    <w:rsid w:val="009244C1"/>
    <w:rsid w:val="00925758"/>
    <w:rsid w:val="009269D5"/>
    <w:rsid w:val="00932BCB"/>
    <w:rsid w:val="009604DD"/>
    <w:rsid w:val="00972C45"/>
    <w:rsid w:val="0097464A"/>
    <w:rsid w:val="0099076D"/>
    <w:rsid w:val="00994F4D"/>
    <w:rsid w:val="00996118"/>
    <w:rsid w:val="009A1E8F"/>
    <w:rsid w:val="009A2B34"/>
    <w:rsid w:val="009B50CD"/>
    <w:rsid w:val="009C2F85"/>
    <w:rsid w:val="009F0C28"/>
    <w:rsid w:val="009F63CB"/>
    <w:rsid w:val="009F7902"/>
    <w:rsid w:val="00A1789E"/>
    <w:rsid w:val="00A221E8"/>
    <w:rsid w:val="00A27361"/>
    <w:rsid w:val="00A37FFE"/>
    <w:rsid w:val="00A40CD6"/>
    <w:rsid w:val="00A44684"/>
    <w:rsid w:val="00A4476A"/>
    <w:rsid w:val="00A47FFC"/>
    <w:rsid w:val="00A51D0F"/>
    <w:rsid w:val="00A52532"/>
    <w:rsid w:val="00A5359A"/>
    <w:rsid w:val="00A566F0"/>
    <w:rsid w:val="00A61666"/>
    <w:rsid w:val="00A63E6E"/>
    <w:rsid w:val="00A74BC0"/>
    <w:rsid w:val="00A8367A"/>
    <w:rsid w:val="00A84E06"/>
    <w:rsid w:val="00A87034"/>
    <w:rsid w:val="00AA1843"/>
    <w:rsid w:val="00AA2FAA"/>
    <w:rsid w:val="00AA5EEA"/>
    <w:rsid w:val="00AA70A3"/>
    <w:rsid w:val="00AB0F3D"/>
    <w:rsid w:val="00AC055F"/>
    <w:rsid w:val="00AD429B"/>
    <w:rsid w:val="00AD42CF"/>
    <w:rsid w:val="00AD55B8"/>
    <w:rsid w:val="00AE22F6"/>
    <w:rsid w:val="00AF34EE"/>
    <w:rsid w:val="00B02678"/>
    <w:rsid w:val="00B05439"/>
    <w:rsid w:val="00B05939"/>
    <w:rsid w:val="00B2293C"/>
    <w:rsid w:val="00B53C69"/>
    <w:rsid w:val="00B6499E"/>
    <w:rsid w:val="00B91F9C"/>
    <w:rsid w:val="00B92A76"/>
    <w:rsid w:val="00B93C37"/>
    <w:rsid w:val="00B94C4F"/>
    <w:rsid w:val="00B95402"/>
    <w:rsid w:val="00BA1C1A"/>
    <w:rsid w:val="00BB2146"/>
    <w:rsid w:val="00BB566C"/>
    <w:rsid w:val="00BB5986"/>
    <w:rsid w:val="00BB7CCA"/>
    <w:rsid w:val="00BC0DA9"/>
    <w:rsid w:val="00BC5EFD"/>
    <w:rsid w:val="00BC7693"/>
    <w:rsid w:val="00BD1AF8"/>
    <w:rsid w:val="00BE32CC"/>
    <w:rsid w:val="00BE4DA5"/>
    <w:rsid w:val="00BF70C9"/>
    <w:rsid w:val="00C05328"/>
    <w:rsid w:val="00C0796E"/>
    <w:rsid w:val="00C11D70"/>
    <w:rsid w:val="00C12705"/>
    <w:rsid w:val="00C20A0D"/>
    <w:rsid w:val="00C27EB2"/>
    <w:rsid w:val="00C60D58"/>
    <w:rsid w:val="00C62893"/>
    <w:rsid w:val="00C6529D"/>
    <w:rsid w:val="00C67F28"/>
    <w:rsid w:val="00C72D34"/>
    <w:rsid w:val="00C8053E"/>
    <w:rsid w:val="00C811B3"/>
    <w:rsid w:val="00C87B55"/>
    <w:rsid w:val="00C92FCA"/>
    <w:rsid w:val="00CA59BA"/>
    <w:rsid w:val="00CA76F4"/>
    <w:rsid w:val="00CB65D0"/>
    <w:rsid w:val="00CC10EF"/>
    <w:rsid w:val="00CD2085"/>
    <w:rsid w:val="00CD4678"/>
    <w:rsid w:val="00CD7EB1"/>
    <w:rsid w:val="00CE3712"/>
    <w:rsid w:val="00CE4EAB"/>
    <w:rsid w:val="00CF3F61"/>
    <w:rsid w:val="00CF5627"/>
    <w:rsid w:val="00D00A73"/>
    <w:rsid w:val="00D02280"/>
    <w:rsid w:val="00D028B0"/>
    <w:rsid w:val="00D05EE2"/>
    <w:rsid w:val="00D11E0E"/>
    <w:rsid w:val="00D13903"/>
    <w:rsid w:val="00D237B3"/>
    <w:rsid w:val="00D24B89"/>
    <w:rsid w:val="00D31A5D"/>
    <w:rsid w:val="00D34B30"/>
    <w:rsid w:val="00D372C0"/>
    <w:rsid w:val="00D403CB"/>
    <w:rsid w:val="00D50C53"/>
    <w:rsid w:val="00D52F1D"/>
    <w:rsid w:val="00D53BE4"/>
    <w:rsid w:val="00D62830"/>
    <w:rsid w:val="00D64AD6"/>
    <w:rsid w:val="00D66D54"/>
    <w:rsid w:val="00D74970"/>
    <w:rsid w:val="00D9028C"/>
    <w:rsid w:val="00D92CCD"/>
    <w:rsid w:val="00DB0102"/>
    <w:rsid w:val="00DB12A7"/>
    <w:rsid w:val="00DC1C17"/>
    <w:rsid w:val="00DC5A4D"/>
    <w:rsid w:val="00DD3B3B"/>
    <w:rsid w:val="00DD750F"/>
    <w:rsid w:val="00DE6D83"/>
    <w:rsid w:val="00DF18C2"/>
    <w:rsid w:val="00DF24E1"/>
    <w:rsid w:val="00DF5B29"/>
    <w:rsid w:val="00E05C47"/>
    <w:rsid w:val="00E24ED5"/>
    <w:rsid w:val="00E2550F"/>
    <w:rsid w:val="00E26427"/>
    <w:rsid w:val="00E404A1"/>
    <w:rsid w:val="00E4361B"/>
    <w:rsid w:val="00E455AE"/>
    <w:rsid w:val="00E53F53"/>
    <w:rsid w:val="00E628DA"/>
    <w:rsid w:val="00E65892"/>
    <w:rsid w:val="00E70346"/>
    <w:rsid w:val="00E71DC7"/>
    <w:rsid w:val="00E740F1"/>
    <w:rsid w:val="00E769EE"/>
    <w:rsid w:val="00EA338F"/>
    <w:rsid w:val="00EA48CF"/>
    <w:rsid w:val="00EA5C12"/>
    <w:rsid w:val="00EA7600"/>
    <w:rsid w:val="00EB1772"/>
    <w:rsid w:val="00EB28FE"/>
    <w:rsid w:val="00EC2EFA"/>
    <w:rsid w:val="00ED5E24"/>
    <w:rsid w:val="00ED60A1"/>
    <w:rsid w:val="00EE3238"/>
    <w:rsid w:val="00EF0528"/>
    <w:rsid w:val="00EF06D6"/>
    <w:rsid w:val="00F029EA"/>
    <w:rsid w:val="00F03AC7"/>
    <w:rsid w:val="00F10618"/>
    <w:rsid w:val="00F1162E"/>
    <w:rsid w:val="00F11E63"/>
    <w:rsid w:val="00F25773"/>
    <w:rsid w:val="00F3015F"/>
    <w:rsid w:val="00F35DAA"/>
    <w:rsid w:val="00F36C90"/>
    <w:rsid w:val="00F40376"/>
    <w:rsid w:val="00F4158D"/>
    <w:rsid w:val="00F432BD"/>
    <w:rsid w:val="00F47D3D"/>
    <w:rsid w:val="00F56AAF"/>
    <w:rsid w:val="00F621F7"/>
    <w:rsid w:val="00F77864"/>
    <w:rsid w:val="00F840F3"/>
    <w:rsid w:val="00F84FC4"/>
    <w:rsid w:val="00FA3CE1"/>
    <w:rsid w:val="00FA510B"/>
    <w:rsid w:val="00FA5151"/>
    <w:rsid w:val="00FA6A46"/>
    <w:rsid w:val="00FB15EA"/>
    <w:rsid w:val="00FC1A2B"/>
    <w:rsid w:val="00FC3550"/>
    <w:rsid w:val="00FC374A"/>
    <w:rsid w:val="00FC5420"/>
    <w:rsid w:val="00FC633F"/>
    <w:rsid w:val="00FD4CAE"/>
    <w:rsid w:val="00FD77C6"/>
    <w:rsid w:val="00FE1D4A"/>
    <w:rsid w:val="00FE2F5A"/>
    <w:rsid w:val="00FE4880"/>
    <w:rsid w:val="00FE4994"/>
    <w:rsid w:val="00FF3592"/>
    <w:rsid w:val="00FF3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CD2EBA"/>
  <w15:docId w15:val="{F1C0CDE2-01E1-446E-88BC-44683C97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90BF2"/>
    <w:pPr>
      <w:spacing w:line="260" w:lineRule="atLeast"/>
    </w:pPr>
    <w:rPr>
      <w:rFonts w:ascii="Calibri" w:hAnsi="Calibri"/>
      <w:sz w:val="21"/>
      <w:szCs w:val="18"/>
    </w:rPr>
  </w:style>
  <w:style w:type="paragraph" w:styleId="Kop1">
    <w:name w:val="heading 1"/>
    <w:basedOn w:val="Standaard"/>
    <w:next w:val="Standaard"/>
    <w:link w:val="Kop1Char"/>
    <w:autoRedefine/>
    <w:qFormat/>
    <w:rsid w:val="003F3350"/>
    <w:pPr>
      <w:keepNext/>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12429F"/>
    <w:pPr>
      <w:keepNext/>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106EE9"/>
    <w:pPr>
      <w:keepNext/>
      <w:spacing w:before="240" w:after="60"/>
      <w:outlineLvl w:val="2"/>
    </w:pPr>
    <w:rPr>
      <w:rFonts w:cs="Arial"/>
      <w:b/>
      <w:bCs/>
      <w:sz w:val="26"/>
      <w:szCs w:val="26"/>
      <w:lang w:eastAsia="en-US"/>
    </w:rPr>
  </w:style>
  <w:style w:type="paragraph" w:styleId="Kop4">
    <w:name w:val="heading 4"/>
    <w:basedOn w:val="Standaard"/>
    <w:next w:val="Standaard"/>
    <w:link w:val="Kop4Char"/>
    <w:autoRedefine/>
    <w:semiHidden/>
    <w:qFormat/>
    <w:rsid w:val="00106EE9"/>
    <w:pPr>
      <w:keepNext/>
      <w:numPr>
        <w:ilvl w:val="3"/>
        <w:numId w:val="22"/>
      </w:numPr>
      <w:spacing w:before="240" w:after="60"/>
      <w:outlineLvl w:val="3"/>
    </w:pPr>
    <w:rPr>
      <w:b/>
      <w:bCs/>
      <w:i/>
      <w:sz w:val="24"/>
      <w:szCs w:val="28"/>
      <w:lang w:eastAsia="en-US"/>
    </w:rPr>
  </w:style>
  <w:style w:type="paragraph" w:styleId="Kop5">
    <w:name w:val="heading 5"/>
    <w:basedOn w:val="Standaard"/>
    <w:next w:val="Standaard"/>
    <w:link w:val="Kop5Char"/>
    <w:semiHidden/>
    <w:qFormat/>
    <w:rsid w:val="00106EE9"/>
    <w:pPr>
      <w:numPr>
        <w:ilvl w:val="4"/>
        <w:numId w:val="22"/>
      </w:numPr>
      <w:spacing w:before="240" w:after="60"/>
      <w:outlineLvl w:val="4"/>
    </w:pPr>
    <w:rPr>
      <w:rFonts w:cs="Arial"/>
      <w:bCs/>
      <w:iCs/>
      <w:sz w:val="22"/>
      <w:szCs w:val="26"/>
      <w:lang w:eastAsia="en-US"/>
    </w:rPr>
  </w:style>
  <w:style w:type="paragraph" w:styleId="Kop6">
    <w:name w:val="heading 6"/>
    <w:basedOn w:val="Standaard"/>
    <w:next w:val="Standaard"/>
    <w:link w:val="Kop6Char"/>
    <w:semiHidden/>
    <w:qFormat/>
    <w:rsid w:val="00106EE9"/>
    <w:pPr>
      <w:numPr>
        <w:ilvl w:val="5"/>
        <w:numId w:val="22"/>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semiHidden/>
    <w:qFormat/>
    <w:rsid w:val="00106EE9"/>
    <w:pPr>
      <w:numPr>
        <w:ilvl w:val="6"/>
        <w:numId w:val="22"/>
      </w:numPr>
      <w:spacing w:before="240" w:after="60"/>
      <w:outlineLvl w:val="6"/>
    </w:pPr>
    <w:rPr>
      <w:rFonts w:ascii="Times New Roman" w:hAnsi="Times New Roman"/>
      <w:sz w:val="24"/>
      <w:lang w:eastAsia="en-US"/>
    </w:rPr>
  </w:style>
  <w:style w:type="paragraph" w:styleId="Kop8">
    <w:name w:val="heading 8"/>
    <w:basedOn w:val="Standaard"/>
    <w:next w:val="Standaard"/>
    <w:link w:val="Kop8Char"/>
    <w:semiHidden/>
    <w:qFormat/>
    <w:rsid w:val="00106EE9"/>
    <w:pPr>
      <w:numPr>
        <w:ilvl w:val="7"/>
        <w:numId w:val="22"/>
      </w:numPr>
      <w:spacing w:before="240" w:after="60"/>
      <w:outlineLvl w:val="7"/>
    </w:pPr>
    <w:rPr>
      <w:rFonts w:ascii="Times New Roman" w:hAnsi="Times New Roman"/>
      <w:i/>
      <w:iCs/>
      <w:sz w:val="24"/>
      <w:lang w:eastAsia="en-US"/>
    </w:rPr>
  </w:style>
  <w:style w:type="paragraph" w:styleId="Kop9">
    <w:name w:val="heading 9"/>
    <w:basedOn w:val="Standaard"/>
    <w:next w:val="Standaard"/>
    <w:link w:val="Kop9Char"/>
    <w:semiHidden/>
    <w:qFormat/>
    <w:rsid w:val="00106EE9"/>
    <w:pPr>
      <w:numPr>
        <w:ilvl w:val="8"/>
        <w:numId w:val="22"/>
      </w:numPr>
      <w:spacing w:before="240" w:after="60"/>
      <w:outlineLvl w:val="8"/>
    </w:pPr>
    <w:rPr>
      <w:rFonts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olofon">
    <w:name w:val="doColofon"/>
    <w:basedOn w:val="Standaard"/>
    <w:semiHidden/>
    <w:qFormat/>
    <w:rsid w:val="00B95402"/>
    <w:pPr>
      <w:spacing w:line="200" w:lineRule="atLeast"/>
    </w:pPr>
    <w:rPr>
      <w:sz w:val="16"/>
    </w:rPr>
  </w:style>
  <w:style w:type="paragraph" w:styleId="Koptekst">
    <w:name w:val="header"/>
    <w:basedOn w:val="Standaard"/>
    <w:link w:val="KoptekstChar"/>
    <w:semiHidden/>
    <w:rsid w:val="00C12705"/>
    <w:pPr>
      <w:tabs>
        <w:tab w:val="center" w:pos="4536"/>
        <w:tab w:val="right" w:pos="9072"/>
      </w:tabs>
      <w:spacing w:line="240" w:lineRule="auto"/>
    </w:pPr>
  </w:style>
  <w:style w:type="character" w:customStyle="1" w:styleId="KoptekstChar">
    <w:name w:val="Koptekst Char"/>
    <w:link w:val="Koptekst"/>
    <w:semiHidden/>
    <w:rsid w:val="00106EE9"/>
    <w:rPr>
      <w:rFonts w:ascii="Verdana" w:hAnsi="Verdana"/>
      <w:sz w:val="20"/>
    </w:rPr>
  </w:style>
  <w:style w:type="paragraph" w:styleId="Voettekst">
    <w:name w:val="footer"/>
    <w:basedOn w:val="Standaard"/>
    <w:link w:val="VoettekstChar"/>
    <w:semiHidden/>
    <w:rsid w:val="003D27B1"/>
    <w:pPr>
      <w:tabs>
        <w:tab w:val="center" w:pos="4536"/>
        <w:tab w:val="right" w:pos="9072"/>
      </w:tabs>
      <w:spacing w:line="240" w:lineRule="auto"/>
    </w:pPr>
    <w:rPr>
      <w:sz w:val="16"/>
    </w:rPr>
  </w:style>
  <w:style w:type="character" w:customStyle="1" w:styleId="VoettekstChar">
    <w:name w:val="Voettekst Char"/>
    <w:link w:val="Voettekst"/>
    <w:semiHidden/>
    <w:rsid w:val="00790BF2"/>
    <w:rPr>
      <w:rFonts w:ascii="Calibri" w:hAnsi="Calibri"/>
      <w:sz w:val="16"/>
      <w:szCs w:val="18"/>
    </w:rPr>
  </w:style>
  <w:style w:type="paragraph" w:styleId="Ballontekst">
    <w:name w:val="Balloon Text"/>
    <w:basedOn w:val="Standaard"/>
    <w:link w:val="BallontekstChar"/>
    <w:semiHidden/>
    <w:rsid w:val="00C12705"/>
    <w:pPr>
      <w:spacing w:line="240" w:lineRule="auto"/>
    </w:pPr>
    <w:rPr>
      <w:rFonts w:ascii="Tahoma" w:hAnsi="Tahoma" w:cs="Tahoma"/>
      <w:sz w:val="16"/>
      <w:szCs w:val="16"/>
    </w:rPr>
  </w:style>
  <w:style w:type="character" w:customStyle="1" w:styleId="BallontekstChar">
    <w:name w:val="Ballontekst Char"/>
    <w:link w:val="Ballontekst"/>
    <w:semiHidden/>
    <w:rsid w:val="00106EE9"/>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F3350"/>
    <w:rPr>
      <w:rFonts w:ascii="Calibri" w:hAnsi="Calibri" w:cs="Arial"/>
      <w:b/>
      <w:bCs/>
      <w:kern w:val="32"/>
      <w:sz w:val="32"/>
      <w:szCs w:val="32"/>
      <w:lang w:eastAsia="en-US"/>
    </w:rPr>
  </w:style>
  <w:style w:type="character" w:customStyle="1" w:styleId="Kop2Char">
    <w:name w:val="Kop 2 Char"/>
    <w:link w:val="Kop2"/>
    <w:rsid w:val="0012429F"/>
    <w:rPr>
      <w:rFonts w:ascii="Verdana" w:hAnsi="Verdana" w:cs="Arial"/>
      <w:b/>
      <w:bCs/>
      <w:i/>
      <w:iCs/>
      <w:sz w:val="28"/>
      <w:szCs w:val="28"/>
      <w:lang w:eastAsia="en-US"/>
    </w:rPr>
  </w:style>
  <w:style w:type="character" w:customStyle="1" w:styleId="Kop3Char">
    <w:name w:val="Kop 3 Char"/>
    <w:link w:val="Kop3"/>
    <w:rsid w:val="00106EE9"/>
    <w:rPr>
      <w:rFonts w:ascii="Verdana" w:hAnsi="Verdana" w:cs="Arial"/>
      <w:b/>
      <w:bCs/>
      <w:sz w:val="26"/>
      <w:szCs w:val="26"/>
      <w:lang w:eastAsia="en-US"/>
    </w:rPr>
  </w:style>
  <w:style w:type="character" w:customStyle="1" w:styleId="Kop4Char">
    <w:name w:val="Kop 4 Char"/>
    <w:link w:val="Kop4"/>
    <w:semiHidden/>
    <w:rsid w:val="0007383E"/>
    <w:rPr>
      <w:rFonts w:ascii="Calibri" w:hAnsi="Calibri"/>
      <w:b/>
      <w:bCs/>
      <w:i/>
      <w:sz w:val="24"/>
      <w:szCs w:val="28"/>
      <w:lang w:eastAsia="en-US"/>
    </w:rPr>
  </w:style>
  <w:style w:type="character" w:customStyle="1" w:styleId="Kop5Char">
    <w:name w:val="Kop 5 Char"/>
    <w:link w:val="Kop5"/>
    <w:semiHidden/>
    <w:rsid w:val="0007383E"/>
    <w:rPr>
      <w:rFonts w:ascii="Calibri" w:hAnsi="Calibri" w:cs="Arial"/>
      <w:bCs/>
      <w:iCs/>
      <w:sz w:val="22"/>
      <w:szCs w:val="26"/>
      <w:lang w:eastAsia="en-US"/>
    </w:rPr>
  </w:style>
  <w:style w:type="character" w:customStyle="1" w:styleId="Kop6Char">
    <w:name w:val="Kop 6 Char"/>
    <w:link w:val="Kop6"/>
    <w:semiHidden/>
    <w:rsid w:val="0007383E"/>
    <w:rPr>
      <w:rFonts w:ascii="Times New Roman" w:hAnsi="Times New Roman"/>
      <w:b/>
      <w:bCs/>
      <w:sz w:val="22"/>
      <w:szCs w:val="22"/>
      <w:lang w:eastAsia="en-US"/>
    </w:rPr>
  </w:style>
  <w:style w:type="character" w:customStyle="1" w:styleId="Kop7Char">
    <w:name w:val="Kop 7 Char"/>
    <w:link w:val="Kop7"/>
    <w:semiHidden/>
    <w:rsid w:val="0007383E"/>
    <w:rPr>
      <w:rFonts w:ascii="Times New Roman" w:hAnsi="Times New Roman"/>
      <w:sz w:val="24"/>
      <w:szCs w:val="18"/>
      <w:lang w:eastAsia="en-US"/>
    </w:rPr>
  </w:style>
  <w:style w:type="character" w:customStyle="1" w:styleId="Kop8Char">
    <w:name w:val="Kop 8 Char"/>
    <w:link w:val="Kop8"/>
    <w:semiHidden/>
    <w:rsid w:val="0007383E"/>
    <w:rPr>
      <w:rFonts w:ascii="Times New Roman" w:hAnsi="Times New Roman"/>
      <w:i/>
      <w:iCs/>
      <w:sz w:val="24"/>
      <w:szCs w:val="18"/>
      <w:lang w:eastAsia="en-US"/>
    </w:rPr>
  </w:style>
  <w:style w:type="character" w:customStyle="1" w:styleId="Kop9Char">
    <w:name w:val="Kop 9 Char"/>
    <w:link w:val="Kop9"/>
    <w:semiHidden/>
    <w:rsid w:val="0007383E"/>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8459760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yderland.nl/ziekenhuis/patient-en-bezoeker/patientinformatie/rechten-en-plichten/een-klacht/" TargetMode="External"/><Relationship Id="rId4" Type="http://schemas.openxmlformats.org/officeDocument/2006/relationships/settings" Target="settings.xml"/><Relationship Id="rId9" Type="http://schemas.openxmlformats.org/officeDocument/2006/relationships/hyperlink" Target="mailto:klachtenfunctionarisziekenhuis@zuyderland.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FB_Sjablonen\Brief_Algemeen_met_logo_zwa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3AEA-8705-42E6-81ED-3A48E103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Brief_Algemeen_met_logo_zwart.dot</Template>
  <TotalTime>0</TotalTime>
  <Pages>6</Pages>
  <Words>1841</Words>
  <Characters>11464</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VION</Company>
  <LinksUpToDate>false</LinksUpToDate>
  <CharactersWithSpaces>13279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Moschos, Marina</dc:creator>
  <cp:lastModifiedBy>Leclair, Monique</cp:lastModifiedBy>
  <cp:revision>2</cp:revision>
  <cp:lastPrinted>2016-02-11T09:20:00Z</cp:lastPrinted>
  <dcterms:created xsi:type="dcterms:W3CDTF">2021-10-07T07:24:00Z</dcterms:created>
  <dcterms:modified xsi:type="dcterms:W3CDTF">2021-10-07T07:24:00Z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Brief</vt:lpwstr>
  </property>
  <property fmtid="{D5CDD505-2E9C-101B-9397-08002B2CF9AE}" pid="3" name="txtDatum">
    <vt:lpwstr>30-06-2015</vt:lpwstr>
  </property>
  <property fmtid="{D5CDD505-2E9C-101B-9397-08002B2CF9AE}" pid="4" name="txtKenmerk">
    <vt:lpwstr>2015chbe</vt:lpwstr>
  </property>
  <property fmtid="{D5CDD505-2E9C-101B-9397-08002B2CF9AE}" pid="5" name="txtOnderwerp">
    <vt:lpwstr>Huisstijl sjablonen</vt:lpwstr>
  </property>
  <property fmtid="{D5CDD505-2E9C-101B-9397-08002B2CF9AE}" pid="6" name="txtAanhef">
    <vt:lpwstr>heer Van Beveren</vt:lpwstr>
  </property>
  <property fmtid="{D5CDD505-2E9C-101B-9397-08002B2CF9AE}" pid="7" name="cboAanhef">
    <vt:lpwstr>Geachte</vt:lpwstr>
  </property>
  <property fmtid="{D5CDD505-2E9C-101B-9397-08002B2CF9AE}" pid="8" name="cboAfsluiting">
    <vt:lpwstr>Met vriendelijke groet,</vt:lpwstr>
  </property>
  <property fmtid="{D5CDD505-2E9C-101B-9397-08002B2CF9AE}" pid="9" name="cboOndertekenaar">
    <vt:lpwstr>haka</vt:lpwstr>
  </property>
  <property fmtid="{D5CDD505-2E9C-101B-9397-08002B2CF9AE}" pid="10" name="cboAfdeling">
    <vt:lpwstr>Algemeen</vt:lpwstr>
  </property>
  <property fmtid="{D5CDD505-2E9C-101B-9397-08002B2CF9AE}" pid="11" name="cboSendOption">
    <vt:lpwstr/>
  </property>
</Properties>
</file>